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8" w:type="dxa"/>
        <w:jc w:val="center"/>
        <w:tblInd w:w="288" w:type="dxa"/>
        <w:tblLook w:val="01E0" w:firstRow="1" w:lastRow="1" w:firstColumn="1" w:lastColumn="1" w:noHBand="0" w:noVBand="0"/>
      </w:tblPr>
      <w:tblGrid>
        <w:gridCol w:w="4365"/>
        <w:gridCol w:w="5743"/>
      </w:tblGrid>
      <w:tr w:rsidR="00A82C30" w:rsidRPr="009976E5" w:rsidTr="009B5B35">
        <w:trPr>
          <w:jc w:val="center"/>
        </w:trPr>
        <w:tc>
          <w:tcPr>
            <w:tcW w:w="4365" w:type="dxa"/>
            <w:hideMark/>
          </w:tcPr>
          <w:p w:rsidR="00A82C30" w:rsidRPr="009976E5" w:rsidRDefault="00A82C30" w:rsidP="009976E5">
            <w:pPr>
              <w:spacing w:after="0" w:line="360" w:lineRule="auto"/>
              <w:jc w:val="both"/>
              <w:rPr>
                <w:rFonts w:ascii="Times New Roman" w:hAnsi="Times New Roman" w:cs="Times New Roman"/>
                <w:sz w:val="26"/>
                <w:szCs w:val="26"/>
              </w:rPr>
            </w:pPr>
            <w:bookmarkStart w:id="0" w:name="_GoBack"/>
            <w:bookmarkEnd w:id="0"/>
            <w:r w:rsidRPr="009976E5">
              <w:rPr>
                <w:rFonts w:ascii="Times New Roman" w:hAnsi="Times New Roman" w:cs="Times New Roman"/>
                <w:b/>
                <w:sz w:val="26"/>
                <w:szCs w:val="26"/>
              </w:rPr>
              <w:t xml:space="preserve">      </w:t>
            </w:r>
            <w:r w:rsidRPr="009976E5">
              <w:rPr>
                <w:rFonts w:ascii="Times New Roman" w:hAnsi="Times New Roman" w:cs="Times New Roman"/>
                <w:sz w:val="26"/>
                <w:szCs w:val="26"/>
              </w:rPr>
              <w:t>SỞ GIÁO DỤC VÀ ĐÀO TẠO</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xml:space="preserve">       THÀNH PHỐ HỒ CHÍ MINH</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TRƯỜNG THPT TRẦN VĂN GIÀU</w:t>
            </w:r>
          </w:p>
          <w:p w:rsidR="00A82C30" w:rsidRPr="009976E5" w:rsidRDefault="000D4A26" w:rsidP="009976E5">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670560</wp:posOffset>
                      </wp:positionH>
                      <wp:positionV relativeFrom="paragraph">
                        <wp:posOffset>0</wp:posOffset>
                      </wp:positionV>
                      <wp:extent cx="943610" cy="0"/>
                      <wp:effectExtent l="9525" t="6350" r="889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2.8pt;margin-top:0;width:74.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8I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"/>
                  </w:pict>
                </mc:Fallback>
              </mc:AlternateConten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xml:space="preserve">        </w:t>
            </w:r>
            <w:r w:rsidR="00ED1235">
              <w:rPr>
                <w:rFonts w:ascii="Times New Roman" w:hAnsi="Times New Roman" w:cs="Times New Roman"/>
                <w:sz w:val="26"/>
                <w:szCs w:val="26"/>
              </w:rPr>
              <w:t xml:space="preserve">  </w:t>
            </w:r>
            <w:r w:rsidRPr="009976E5">
              <w:rPr>
                <w:rFonts w:ascii="Times New Roman" w:hAnsi="Times New Roman" w:cs="Times New Roman"/>
                <w:sz w:val="26"/>
                <w:szCs w:val="26"/>
              </w:rPr>
              <w:t xml:space="preserve">    Số</w:t>
            </w:r>
            <w:r w:rsidR="00E7232C">
              <w:rPr>
                <w:rFonts w:ascii="Times New Roman" w:hAnsi="Times New Roman" w:cs="Times New Roman"/>
                <w:sz w:val="26"/>
                <w:szCs w:val="26"/>
              </w:rPr>
              <w:t>: 07</w:t>
            </w:r>
            <w:r w:rsidR="00ED1235">
              <w:rPr>
                <w:rFonts w:ascii="Times New Roman" w:hAnsi="Times New Roman" w:cs="Times New Roman"/>
                <w:sz w:val="26"/>
                <w:szCs w:val="26"/>
              </w:rPr>
              <w:t xml:space="preserve"> </w:t>
            </w:r>
            <w:r w:rsidRPr="009976E5">
              <w:rPr>
                <w:rFonts w:ascii="Times New Roman" w:hAnsi="Times New Roman" w:cs="Times New Roman"/>
                <w:b/>
                <w:sz w:val="26"/>
                <w:szCs w:val="26"/>
              </w:rPr>
              <w:t>/</w:t>
            </w:r>
            <w:r w:rsidRPr="009976E5">
              <w:rPr>
                <w:rFonts w:ascii="Times New Roman" w:hAnsi="Times New Roman" w:cs="Times New Roman"/>
                <w:sz w:val="26"/>
                <w:szCs w:val="26"/>
              </w:rPr>
              <w:t>KH-TVG</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w:t>
            </w:r>
          </w:p>
        </w:tc>
        <w:tc>
          <w:tcPr>
            <w:tcW w:w="5743" w:type="dxa"/>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bCs/>
                <w:sz w:val="26"/>
                <w:szCs w:val="26"/>
              </w:rPr>
              <w:t>CỘNG HÒA XÃ HỘI CHỦ NGHĨA VIỆT NAM</w:t>
            </w:r>
          </w:p>
          <w:p w:rsidR="00A82C30" w:rsidRPr="009976E5" w:rsidRDefault="000D4A26" w:rsidP="009976E5">
            <w:pPr>
              <w:spacing w:after="0" w:line="360" w:lineRule="auto"/>
              <w:jc w:val="both"/>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724535</wp:posOffset>
                      </wp:positionH>
                      <wp:positionV relativeFrom="paragraph">
                        <wp:posOffset>179705</wp:posOffset>
                      </wp:positionV>
                      <wp:extent cx="2082165" cy="635"/>
                      <wp:effectExtent l="6350" t="6985" r="698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7.05pt;margin-top:14.15pt;width:163.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9N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"/>
                  </w:pict>
                </mc:Fallback>
              </mc:AlternateContent>
            </w:r>
            <w:r w:rsidR="00A82C30" w:rsidRPr="009976E5">
              <w:rPr>
                <w:rFonts w:ascii="Times New Roman" w:hAnsi="Times New Roman" w:cs="Times New Roman"/>
                <w:b/>
                <w:bCs/>
                <w:sz w:val="26"/>
                <w:szCs w:val="26"/>
              </w:rPr>
              <w:t xml:space="preserve">                  Độc lập – Tự do – Hạnh phúc</w:t>
            </w:r>
          </w:p>
          <w:p w:rsidR="00A82C30" w:rsidRPr="009976E5" w:rsidRDefault="000D4A26" w:rsidP="009976E5">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inline distT="0" distB="0" distL="0" distR="0">
                      <wp:extent cx="2066925"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69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6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" filled="f" stroked="f">
                      <o:lock v:ext="edit" aspectratio="t"/>
                      <w10:anchorlock/>
                    </v:rect>
                  </w:pict>
                </mc:Fallback>
              </mc:AlternateContent>
            </w:r>
            <w:r w:rsidR="00A82C30" w:rsidRPr="009976E5">
              <w:rPr>
                <w:rFonts w:ascii="Times New Roman" w:hAnsi="Times New Roman" w:cs="Times New Roman"/>
                <w:b/>
                <w:sz w:val="26"/>
                <w:szCs w:val="26"/>
              </w:rPr>
              <w:t> </w:t>
            </w:r>
          </w:p>
          <w:p w:rsidR="00A82C30" w:rsidRPr="009976E5" w:rsidRDefault="00A82C30" w:rsidP="009976E5">
            <w:pPr>
              <w:pStyle w:val="Heading2"/>
              <w:spacing w:before="0" w:beforeAutospacing="0" w:after="0" w:afterAutospacing="0" w:line="360" w:lineRule="auto"/>
              <w:jc w:val="both"/>
              <w:rPr>
                <w:sz w:val="26"/>
                <w:szCs w:val="26"/>
              </w:rPr>
            </w:pPr>
            <w:r w:rsidRPr="009976E5">
              <w:rPr>
                <w:i/>
                <w:sz w:val="26"/>
                <w:szCs w:val="26"/>
              </w:rPr>
              <w:t> </w:t>
            </w:r>
          </w:p>
          <w:p w:rsidR="00A82C30" w:rsidRPr="009976E5" w:rsidRDefault="00ED1235" w:rsidP="009976E5">
            <w:pPr>
              <w:pStyle w:val="Heading2"/>
              <w:spacing w:before="0" w:beforeAutospacing="0" w:after="0" w:afterAutospacing="0" w:line="360" w:lineRule="auto"/>
              <w:jc w:val="both"/>
              <w:rPr>
                <w:b w:val="0"/>
                <w:sz w:val="26"/>
                <w:szCs w:val="26"/>
              </w:rPr>
            </w:pPr>
            <w:r>
              <w:rPr>
                <w:b w:val="0"/>
                <w:i/>
                <w:sz w:val="26"/>
                <w:szCs w:val="26"/>
              </w:rPr>
              <w:t xml:space="preserve">           Bình Thạnh, ngày 25 tháng 4 năm 2017</w:t>
            </w:r>
          </w:p>
        </w:tc>
      </w:tr>
    </w:tbl>
    <w:p w:rsidR="00A82C30" w:rsidRPr="009976E5" w:rsidRDefault="00A82C30" w:rsidP="009976E5">
      <w:pPr>
        <w:pStyle w:val="Heading2"/>
        <w:spacing w:before="0" w:beforeAutospacing="0" w:after="0" w:afterAutospacing="0" w:line="360" w:lineRule="auto"/>
        <w:jc w:val="center"/>
        <w:rPr>
          <w:sz w:val="26"/>
          <w:szCs w:val="26"/>
        </w:rPr>
      </w:pPr>
      <w:r w:rsidRPr="009976E5">
        <w:rPr>
          <w:sz w:val="26"/>
          <w:szCs w:val="26"/>
        </w:rPr>
        <w:t>KẾ HOẠCH TỔ CHỨC HỌC SINH NGHIÊN CỨU KHOA HỌC KỸ THUẬT</w:t>
      </w:r>
    </w:p>
    <w:p w:rsidR="00A82C30" w:rsidRPr="009976E5" w:rsidRDefault="00ED1235" w:rsidP="009976E5">
      <w:pPr>
        <w:pStyle w:val="Heading2"/>
        <w:spacing w:before="0" w:beforeAutospacing="0" w:after="0" w:afterAutospacing="0" w:line="360" w:lineRule="auto"/>
        <w:jc w:val="center"/>
        <w:rPr>
          <w:sz w:val="26"/>
          <w:szCs w:val="26"/>
        </w:rPr>
      </w:pPr>
      <w:r>
        <w:rPr>
          <w:sz w:val="26"/>
          <w:szCs w:val="26"/>
        </w:rPr>
        <w:t>NĂM 2017</w:t>
      </w:r>
    </w:p>
    <w:p w:rsidR="00A82C30" w:rsidRPr="009976E5" w:rsidRDefault="00A82C30" w:rsidP="009976E5">
      <w:pPr>
        <w:pStyle w:val="Heading2"/>
        <w:spacing w:before="0" w:beforeAutospacing="0" w:after="0" w:afterAutospacing="0" w:line="360" w:lineRule="auto"/>
        <w:ind w:firstLine="720"/>
        <w:jc w:val="both"/>
        <w:rPr>
          <w:b w:val="0"/>
          <w:sz w:val="26"/>
          <w:szCs w:val="26"/>
        </w:rPr>
      </w:pPr>
      <w:r w:rsidRPr="009976E5">
        <w:rPr>
          <w:b w:val="0"/>
          <w:sz w:val="26"/>
          <w:szCs w:val="26"/>
        </w:rPr>
        <w:t>Căn cứ Thông tư số 38/2012/TT-BGDĐT ngày 02/11/2012 của Bộ giáo dục và Đào tạo về việc ban hành Quy chế thi nghiên cứu khoa học, kỹ thuật cấp quốc gia học sinh trung học cơ sở và trung học phổ thông;</w:t>
      </w:r>
    </w:p>
    <w:p w:rsidR="00A82C30" w:rsidRPr="009976E5" w:rsidRDefault="00A82C30" w:rsidP="009976E5">
      <w:pPr>
        <w:spacing w:after="0" w:line="360" w:lineRule="auto"/>
        <w:ind w:firstLine="720"/>
        <w:jc w:val="both"/>
        <w:rPr>
          <w:rFonts w:ascii="Times New Roman" w:hAnsi="Times New Roman" w:cs="Times New Roman"/>
          <w:sz w:val="26"/>
          <w:szCs w:val="26"/>
        </w:rPr>
      </w:pPr>
      <w:r w:rsidRPr="009976E5">
        <w:rPr>
          <w:rFonts w:ascii="Times New Roman" w:hAnsi="Times New Roman" w:cs="Times New Roman"/>
          <w:sz w:val="26"/>
          <w:szCs w:val="26"/>
        </w:rPr>
        <w:t>Căn cứ vào kế hoạch về Hội thi học sinh nghiên cứu khoa họ</w:t>
      </w:r>
      <w:r w:rsidR="00ED1235">
        <w:rPr>
          <w:rFonts w:ascii="Times New Roman" w:hAnsi="Times New Roman" w:cs="Times New Roman"/>
          <w:sz w:val="26"/>
          <w:szCs w:val="26"/>
        </w:rPr>
        <w:t>c năm 2017</w:t>
      </w:r>
      <w:r w:rsidRPr="009976E5">
        <w:rPr>
          <w:rFonts w:ascii="Times New Roman" w:hAnsi="Times New Roman" w:cs="Times New Roman"/>
          <w:sz w:val="26"/>
          <w:szCs w:val="26"/>
        </w:rPr>
        <w:t xml:space="preserve"> của Sở Giáo dục và Đào tạo;</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t>Trường THPT Trần Văn Giàu xây dựng kế hoạch tổ chức học sinh nghiên cứu khoa họ</w:t>
      </w:r>
      <w:r w:rsidR="00ED1235">
        <w:rPr>
          <w:rFonts w:ascii="Times New Roman" w:hAnsi="Times New Roman" w:cs="Times New Roman"/>
          <w:sz w:val="26"/>
          <w:szCs w:val="26"/>
        </w:rPr>
        <w:t>c năm 2017</w:t>
      </w:r>
      <w:r w:rsidRPr="009976E5">
        <w:rPr>
          <w:rFonts w:ascii="Times New Roman" w:hAnsi="Times New Roman" w:cs="Times New Roman"/>
          <w:sz w:val="26"/>
          <w:szCs w:val="26"/>
        </w:rPr>
        <w:t xml:space="preserve"> như sau:</w:t>
      </w:r>
      <w:r w:rsidRPr="009976E5">
        <w:rPr>
          <w:rFonts w:ascii="Times New Roman" w:hAnsi="Times New Roman" w:cs="Times New Roman"/>
          <w:b/>
          <w:color w:val="000000"/>
          <w:sz w:val="26"/>
          <w:szCs w:val="26"/>
        </w:rPr>
        <w:t>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color w:val="000000"/>
          <w:sz w:val="26"/>
          <w:szCs w:val="26"/>
        </w:rPr>
        <w:t xml:space="preserve">I. MỤC ĐÍCH </w:t>
      </w:r>
    </w:p>
    <w:p w:rsidR="00A82C30" w:rsidRPr="009976E5" w:rsidRDefault="00A82C30" w:rsidP="009976E5">
      <w:pPr>
        <w:spacing w:after="0" w:line="360" w:lineRule="auto"/>
        <w:ind w:firstLine="567"/>
        <w:jc w:val="both"/>
        <w:rPr>
          <w:rFonts w:ascii="Times New Roman" w:hAnsi="Times New Roman" w:cs="Times New Roman"/>
          <w:color w:val="000000"/>
          <w:sz w:val="26"/>
          <w:szCs w:val="26"/>
        </w:rPr>
      </w:pPr>
      <w:r w:rsidRPr="009976E5">
        <w:rPr>
          <w:rFonts w:ascii="Times New Roman" w:hAnsi="Times New Roman" w:cs="Times New Roman"/>
          <w:b/>
          <w:color w:val="000000"/>
          <w:sz w:val="26"/>
          <w:szCs w:val="26"/>
        </w:rPr>
        <w:t>1.</w:t>
      </w:r>
      <w:r w:rsidRPr="009976E5">
        <w:rPr>
          <w:rFonts w:ascii="Times New Roman" w:hAnsi="Times New Roman" w:cs="Times New Roman"/>
          <w:color w:val="000000"/>
          <w:sz w:val="26"/>
          <w:szCs w:val="26"/>
        </w:rPr>
        <w:t xml:space="preserve"> Khơi dậy niềm đam mê, hứng thú học tập và sự sáng tạo cho học sinh.</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
          <w:color w:val="000000"/>
          <w:sz w:val="26"/>
          <w:szCs w:val="26"/>
        </w:rPr>
        <w:t>2.</w:t>
      </w:r>
      <w:r w:rsidRPr="009976E5">
        <w:rPr>
          <w:rFonts w:ascii="Times New Roman" w:hAnsi="Times New Roman" w:cs="Times New Roman"/>
          <w:color w:val="000000"/>
          <w:sz w:val="26"/>
          <w:szCs w:val="26"/>
        </w:rPr>
        <w:t xml:space="preserve"> Khuyến khích học sinh trung học nghiên cứu khoa học; sáng tạo kỹ thuật, công nghệ và vận dụng kiến thức đã học vào giải quyết những vấn đề thực tiễn.</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
          <w:color w:val="000000"/>
          <w:sz w:val="26"/>
          <w:szCs w:val="26"/>
        </w:rPr>
        <w:t>3.</w:t>
      </w:r>
      <w:r w:rsidRPr="009976E5">
        <w:rPr>
          <w:rFonts w:ascii="Times New Roman" w:hAnsi="Times New Roman" w:cs="Times New Roman"/>
          <w:color w:val="000000"/>
          <w:sz w:val="26"/>
          <w:szCs w:val="26"/>
        </w:rPr>
        <w:t xml:space="preserve"> Góp phần đổi mới hình thức tổ chức hoạt động dạy học, đổi mới hình thức và phương pháp đánh giá kết quả học tập,  phát triển năng lực của học sinh, nâng cao chất lượng dạy học trong nhà trường.</w:t>
      </w:r>
    </w:p>
    <w:p w:rsidR="00A82C30" w:rsidRPr="009976E5" w:rsidRDefault="00A82C30" w:rsidP="009976E5">
      <w:pPr>
        <w:spacing w:after="0" w:line="360" w:lineRule="auto"/>
        <w:ind w:firstLine="567"/>
        <w:jc w:val="both"/>
        <w:rPr>
          <w:rFonts w:ascii="Times New Roman" w:hAnsi="Times New Roman" w:cs="Times New Roman"/>
          <w:color w:val="000000"/>
          <w:sz w:val="26"/>
          <w:szCs w:val="26"/>
        </w:rPr>
      </w:pPr>
      <w:r w:rsidRPr="009976E5">
        <w:rPr>
          <w:rFonts w:ascii="Times New Roman" w:hAnsi="Times New Roman" w:cs="Times New Roman"/>
          <w:b/>
          <w:color w:val="000000"/>
          <w:sz w:val="26"/>
          <w:szCs w:val="26"/>
        </w:rPr>
        <w:t>4.</w:t>
      </w:r>
      <w:r w:rsidRPr="009976E5">
        <w:rPr>
          <w:rFonts w:ascii="Times New Roman" w:hAnsi="Times New Roman" w:cs="Times New Roman"/>
          <w:color w:val="000000"/>
          <w:sz w:val="26"/>
          <w:szCs w:val="26"/>
        </w:rPr>
        <w:t xml:space="preserve"> Tạo cơ hội để học sinh trong trường giới thiệu kết quả nghiên cứu khoa học kỹ thuật của mình, tăng cường trao đổi, giao lưu giữa các bạn trong trường và tuyển chọn các đề tài tham gia dự thi khoa học kỹ thuật các cấ</w:t>
      </w:r>
      <w:r w:rsidR="00ED1235">
        <w:rPr>
          <w:rFonts w:ascii="Times New Roman" w:hAnsi="Times New Roman" w:cs="Times New Roman"/>
          <w:color w:val="000000"/>
          <w:sz w:val="26"/>
          <w:szCs w:val="26"/>
        </w:rPr>
        <w:t>p năm 2017</w:t>
      </w:r>
      <w:r w:rsidRPr="009976E5">
        <w:rPr>
          <w:rFonts w:ascii="Times New Roman" w:hAnsi="Times New Roman" w:cs="Times New Roman"/>
          <w:color w:val="000000"/>
          <w:sz w:val="26"/>
          <w:szCs w:val="26"/>
        </w:rPr>
        <w:t>.</w:t>
      </w:r>
    </w:p>
    <w:p w:rsidR="00A82C30" w:rsidRPr="009976E5" w:rsidRDefault="00A82C30" w:rsidP="009976E5">
      <w:pPr>
        <w:spacing w:after="0" w:line="360" w:lineRule="auto"/>
        <w:jc w:val="both"/>
        <w:rPr>
          <w:rFonts w:ascii="Times New Roman" w:hAnsi="Times New Roman" w:cs="Times New Roman"/>
          <w:b/>
          <w:color w:val="000000"/>
          <w:sz w:val="26"/>
          <w:szCs w:val="26"/>
        </w:rPr>
      </w:pPr>
      <w:r w:rsidRPr="009976E5">
        <w:rPr>
          <w:rFonts w:ascii="Times New Roman" w:hAnsi="Times New Roman" w:cs="Times New Roman"/>
          <w:b/>
          <w:color w:val="000000"/>
          <w:sz w:val="26"/>
          <w:szCs w:val="26"/>
        </w:rPr>
        <w:t>II. ĐỐI TƯỢNG VÀ NỘI DUNG</w:t>
      </w:r>
    </w:p>
    <w:p w:rsidR="00A82C30" w:rsidRPr="009976E5" w:rsidRDefault="00A82C30" w:rsidP="009976E5">
      <w:pPr>
        <w:pStyle w:val="ListParagraph"/>
        <w:numPr>
          <w:ilvl w:val="0"/>
          <w:numId w:val="4"/>
        </w:numPr>
        <w:spacing w:after="0" w:line="360" w:lineRule="auto"/>
        <w:ind w:left="1080" w:hanging="540"/>
        <w:jc w:val="both"/>
        <w:rPr>
          <w:rFonts w:ascii="Times New Roman" w:hAnsi="Times New Roman" w:cs="Times New Roman"/>
          <w:sz w:val="26"/>
          <w:szCs w:val="26"/>
        </w:rPr>
      </w:pPr>
      <w:r w:rsidRPr="009976E5">
        <w:rPr>
          <w:rFonts w:ascii="Times New Roman" w:hAnsi="Times New Roman" w:cs="Times New Roman"/>
          <w:b/>
          <w:sz w:val="26"/>
          <w:szCs w:val="26"/>
        </w:rPr>
        <w:t>Đối tượng</w:t>
      </w:r>
      <w:r w:rsidRPr="009976E5">
        <w:rPr>
          <w:rFonts w:ascii="Times New Roman" w:hAnsi="Times New Roman" w:cs="Times New Roman"/>
          <w:sz w:val="26"/>
          <w:szCs w:val="26"/>
        </w:rPr>
        <w:t>:</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sz w:val="26"/>
          <w:szCs w:val="26"/>
        </w:rPr>
        <w:t>Tất cả học sinh đang học có xếp loại học lực và hạnh kiểm từ KHÁ trở lên đều có quyền tham gia, dự án có thể của 1 học sinh (gọi là dự án cá nhân) hoặc của nhóm không quá 2 học sinh (gọi là dự án tập thể)</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sz w:val="26"/>
          <w:szCs w:val="26"/>
        </w:rPr>
        <w:t xml:space="preserve">Học sinh các lớp khác nhau có thể tham gia một đề tài, trong nhóm ưu tiên có học sinh có năng lực khá về tiếng Anh. </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sz w:val="26"/>
          <w:szCs w:val="26"/>
        </w:rPr>
        <w:t xml:space="preserve">Học sinh có ý tưởng hoặc đề tài nghiên cứu có thể chọn giáo viên hướng dẫn. </w:t>
      </w:r>
    </w:p>
    <w:p w:rsidR="00A82C30" w:rsidRPr="009976E5" w:rsidRDefault="00A82C30" w:rsidP="009976E5">
      <w:pPr>
        <w:pStyle w:val="ListParagraph"/>
        <w:numPr>
          <w:ilvl w:val="0"/>
          <w:numId w:val="4"/>
        </w:numPr>
        <w:spacing w:after="0" w:line="360" w:lineRule="auto"/>
        <w:ind w:left="1080" w:hanging="540"/>
        <w:jc w:val="both"/>
        <w:rPr>
          <w:rFonts w:ascii="Times New Roman" w:hAnsi="Times New Roman" w:cs="Times New Roman"/>
          <w:color w:val="000000"/>
          <w:sz w:val="26"/>
          <w:szCs w:val="26"/>
        </w:rPr>
      </w:pPr>
      <w:r w:rsidRPr="009976E5">
        <w:rPr>
          <w:rFonts w:ascii="Times New Roman" w:hAnsi="Times New Roman" w:cs="Times New Roman"/>
          <w:b/>
          <w:color w:val="000000"/>
          <w:sz w:val="26"/>
          <w:szCs w:val="26"/>
        </w:rPr>
        <w:lastRenderedPageBreak/>
        <w:t>Nội dung thi:</w:t>
      </w:r>
      <w:r w:rsidRPr="009976E5">
        <w:rPr>
          <w:rFonts w:ascii="Times New Roman" w:hAnsi="Times New Roman" w:cs="Times New Roman"/>
          <w:color w:val="000000"/>
          <w:sz w:val="26"/>
          <w:szCs w:val="26"/>
        </w:rPr>
        <w:t xml:space="preserve"> </w:t>
      </w:r>
    </w:p>
    <w:p w:rsidR="00A82C30" w:rsidRPr="000D4A26"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Sản phẩm dự thi là đề tài nghiên cứu khoa học, kỹ thuật thuộ</w:t>
      </w:r>
      <w:r w:rsidR="00ED1235">
        <w:rPr>
          <w:rFonts w:ascii="Times New Roman" w:hAnsi="Times New Roman" w:cs="Times New Roman"/>
          <w:color w:val="000000"/>
          <w:sz w:val="26"/>
          <w:szCs w:val="26"/>
        </w:rPr>
        <w:t>c 22</w:t>
      </w:r>
      <w:r w:rsidRPr="009976E5">
        <w:rPr>
          <w:rFonts w:ascii="Times New Roman" w:hAnsi="Times New Roman" w:cs="Times New Roman"/>
          <w:color w:val="000000"/>
          <w:sz w:val="26"/>
          <w:szCs w:val="26"/>
        </w:rPr>
        <w:t xml:space="preserve"> lĩnh vực: Khoa học động vật, Khoa học xã hội và hành vi, Hóa sinh, </w:t>
      </w:r>
      <w:r w:rsidR="00ED1235">
        <w:rPr>
          <w:rFonts w:ascii="Times New Roman" w:hAnsi="Times New Roman" w:cs="Times New Roman"/>
          <w:color w:val="000000"/>
          <w:sz w:val="26"/>
          <w:szCs w:val="26"/>
        </w:rPr>
        <w:t xml:space="preserve">Y sinh và khoa học sức khỏe, kỹ thuật y sinh, </w:t>
      </w:r>
      <w:r w:rsidRPr="00ED1235">
        <w:rPr>
          <w:rFonts w:ascii="Times New Roman" w:hAnsi="Times New Roman" w:cs="Times New Roman"/>
          <w:sz w:val="26"/>
          <w:szCs w:val="26"/>
        </w:rPr>
        <w:t>Sinh học tế bào và phân tử,</w:t>
      </w:r>
      <w:r w:rsidRPr="00ED1235">
        <w:rPr>
          <w:rFonts w:ascii="Times New Roman" w:hAnsi="Times New Roman" w:cs="Times New Roman"/>
          <w:color w:val="FF0000"/>
          <w:sz w:val="26"/>
          <w:szCs w:val="26"/>
        </w:rPr>
        <w:t xml:space="preserve"> </w:t>
      </w:r>
      <w:r w:rsidRPr="00ED1235">
        <w:rPr>
          <w:rFonts w:ascii="Times New Roman" w:hAnsi="Times New Roman" w:cs="Times New Roman"/>
          <w:sz w:val="26"/>
          <w:szCs w:val="26"/>
        </w:rPr>
        <w:t>Hóa học,</w:t>
      </w:r>
      <w:r w:rsidRPr="00ED1235">
        <w:rPr>
          <w:rFonts w:ascii="Times New Roman" w:hAnsi="Times New Roman" w:cs="Times New Roman"/>
          <w:color w:val="FF0000"/>
          <w:sz w:val="26"/>
          <w:szCs w:val="26"/>
        </w:rPr>
        <w:t xml:space="preserve"> </w:t>
      </w:r>
      <w:r w:rsidR="00ED1235">
        <w:rPr>
          <w:rFonts w:ascii="Times New Roman" w:hAnsi="Times New Roman" w:cs="Times New Roman"/>
          <w:sz w:val="26"/>
          <w:szCs w:val="26"/>
        </w:rPr>
        <w:t>Sinh</w:t>
      </w:r>
      <w:r w:rsidR="00ED1235" w:rsidRPr="00ED1235">
        <w:rPr>
          <w:rFonts w:ascii="Times New Roman" w:hAnsi="Times New Roman" w:cs="Times New Roman"/>
          <w:sz w:val="26"/>
          <w:szCs w:val="26"/>
        </w:rPr>
        <w:t xml:space="preserve"> học trên máy tính và Sinh –Tin,</w:t>
      </w:r>
      <w:r w:rsidR="00ED1235">
        <w:rPr>
          <w:rFonts w:ascii="Times New Roman" w:hAnsi="Times New Roman" w:cs="Times New Roman"/>
          <w:color w:val="FF0000"/>
          <w:sz w:val="26"/>
          <w:szCs w:val="26"/>
        </w:rPr>
        <w:t xml:space="preserve"> </w:t>
      </w:r>
      <w:r w:rsidR="00ED1235" w:rsidRPr="00ED1235">
        <w:rPr>
          <w:rFonts w:ascii="Times New Roman" w:hAnsi="Times New Roman" w:cs="Times New Roman"/>
          <w:sz w:val="26"/>
          <w:szCs w:val="26"/>
        </w:rPr>
        <w:t>Khoa học trái đất và môi trường, Hệ thống nhúng,</w:t>
      </w:r>
      <w:r w:rsidR="00ED1235">
        <w:rPr>
          <w:rFonts w:ascii="Times New Roman" w:hAnsi="Times New Roman" w:cs="Times New Roman"/>
          <w:color w:val="FF0000"/>
          <w:sz w:val="26"/>
          <w:szCs w:val="26"/>
        </w:rPr>
        <w:t xml:space="preserve"> </w:t>
      </w:r>
      <w:r w:rsidR="00ED1235" w:rsidRPr="00ED1235">
        <w:rPr>
          <w:rFonts w:ascii="Times New Roman" w:hAnsi="Times New Roman" w:cs="Times New Roman"/>
          <w:sz w:val="26"/>
          <w:szCs w:val="26"/>
        </w:rPr>
        <w:t>Năng lượng hóa học,</w:t>
      </w:r>
      <w:r w:rsidR="00ED1235">
        <w:rPr>
          <w:rFonts w:ascii="Times New Roman" w:hAnsi="Times New Roman" w:cs="Times New Roman"/>
          <w:color w:val="FF0000"/>
          <w:sz w:val="26"/>
          <w:szCs w:val="26"/>
        </w:rPr>
        <w:t xml:space="preserve"> </w:t>
      </w:r>
      <w:r w:rsidRPr="00ED1235">
        <w:rPr>
          <w:rFonts w:ascii="Times New Roman" w:hAnsi="Times New Roman" w:cs="Times New Roman"/>
          <w:sz w:val="26"/>
          <w:szCs w:val="26"/>
        </w:rPr>
        <w:t xml:space="preserve">Khoa học </w:t>
      </w:r>
      <w:r w:rsidR="00ED1235" w:rsidRPr="00ED1235">
        <w:rPr>
          <w:rFonts w:ascii="Times New Roman" w:hAnsi="Times New Roman" w:cs="Times New Roman"/>
          <w:sz w:val="26"/>
          <w:szCs w:val="26"/>
        </w:rPr>
        <w:t>vật liệu</w:t>
      </w:r>
      <w:r w:rsidRPr="00ED1235">
        <w:rPr>
          <w:rFonts w:ascii="Times New Roman" w:hAnsi="Times New Roman" w:cs="Times New Roman"/>
          <w:sz w:val="26"/>
          <w:szCs w:val="26"/>
        </w:rPr>
        <w:t>,</w:t>
      </w:r>
      <w:r w:rsidRPr="00ED1235">
        <w:rPr>
          <w:rFonts w:ascii="Times New Roman" w:hAnsi="Times New Roman" w:cs="Times New Roman"/>
          <w:color w:val="FF0000"/>
          <w:sz w:val="26"/>
          <w:szCs w:val="26"/>
        </w:rPr>
        <w:t xml:space="preserve"> </w:t>
      </w:r>
      <w:r w:rsidR="00ED1235" w:rsidRPr="00ED1235">
        <w:rPr>
          <w:rFonts w:ascii="Times New Roman" w:hAnsi="Times New Roman" w:cs="Times New Roman"/>
          <w:sz w:val="26"/>
          <w:szCs w:val="26"/>
        </w:rPr>
        <w:t>Rô bốt và máy thông minh,</w:t>
      </w:r>
      <w:r w:rsidR="00ED1235">
        <w:rPr>
          <w:rFonts w:ascii="Times New Roman" w:hAnsi="Times New Roman" w:cs="Times New Roman"/>
          <w:color w:val="FF0000"/>
          <w:sz w:val="26"/>
          <w:szCs w:val="26"/>
        </w:rPr>
        <w:t xml:space="preserve"> </w:t>
      </w:r>
      <w:r w:rsidRPr="00ED1235">
        <w:rPr>
          <w:rFonts w:ascii="Times New Roman" w:hAnsi="Times New Roman" w:cs="Times New Roman"/>
          <w:sz w:val="26"/>
          <w:szCs w:val="26"/>
        </w:rPr>
        <w:t>Kỹ thuật cơ khí</w:t>
      </w:r>
      <w:r w:rsidRPr="00ED1235">
        <w:rPr>
          <w:rFonts w:ascii="Times New Roman" w:hAnsi="Times New Roman" w:cs="Times New Roman"/>
          <w:color w:val="FF0000"/>
          <w:sz w:val="26"/>
          <w:szCs w:val="26"/>
        </w:rPr>
        <w:t xml:space="preserve">, </w:t>
      </w:r>
      <w:r w:rsidRPr="00ED1235">
        <w:rPr>
          <w:rFonts w:ascii="Times New Roman" w:hAnsi="Times New Roman" w:cs="Times New Roman"/>
          <w:sz w:val="26"/>
          <w:szCs w:val="26"/>
        </w:rPr>
        <w:t xml:space="preserve">Năng lượng </w:t>
      </w:r>
      <w:r w:rsidR="00ED1235">
        <w:rPr>
          <w:rFonts w:ascii="Times New Roman" w:hAnsi="Times New Roman" w:cs="Times New Roman"/>
          <w:sz w:val="26"/>
          <w:szCs w:val="26"/>
        </w:rPr>
        <w:t>vật lý</w:t>
      </w:r>
      <w:r w:rsidRPr="00ED1235">
        <w:rPr>
          <w:rFonts w:ascii="Times New Roman" w:hAnsi="Times New Roman" w:cs="Times New Roman"/>
          <w:sz w:val="26"/>
          <w:szCs w:val="26"/>
        </w:rPr>
        <w:t>,</w:t>
      </w:r>
      <w:r w:rsidRPr="00ED1235">
        <w:rPr>
          <w:rFonts w:ascii="Times New Roman" w:hAnsi="Times New Roman" w:cs="Times New Roman"/>
          <w:color w:val="FF0000"/>
          <w:sz w:val="26"/>
          <w:szCs w:val="26"/>
        </w:rPr>
        <w:t xml:space="preserve"> </w:t>
      </w:r>
      <w:r w:rsidR="00ED1235" w:rsidRPr="00ED1235">
        <w:rPr>
          <w:rFonts w:ascii="Times New Roman" w:hAnsi="Times New Roman" w:cs="Times New Roman"/>
          <w:sz w:val="26"/>
          <w:szCs w:val="26"/>
        </w:rPr>
        <w:t>Vi sinh</w:t>
      </w:r>
      <w:r w:rsidRPr="00ED1235">
        <w:rPr>
          <w:rFonts w:ascii="Times New Roman" w:hAnsi="Times New Roman" w:cs="Times New Roman"/>
          <w:sz w:val="26"/>
          <w:szCs w:val="26"/>
        </w:rPr>
        <w:t xml:space="preserve">, </w:t>
      </w:r>
      <w:r w:rsidR="00ED1235" w:rsidRPr="00ED1235">
        <w:rPr>
          <w:rFonts w:ascii="Times New Roman" w:hAnsi="Times New Roman" w:cs="Times New Roman"/>
          <w:sz w:val="26"/>
          <w:szCs w:val="26"/>
        </w:rPr>
        <w:t>Kỹ thuật</w:t>
      </w:r>
      <w:r w:rsidRPr="00ED1235">
        <w:rPr>
          <w:rFonts w:ascii="Times New Roman" w:hAnsi="Times New Roman" w:cs="Times New Roman"/>
          <w:sz w:val="26"/>
          <w:szCs w:val="26"/>
        </w:rPr>
        <w:t xml:space="preserve"> môi trường,</w:t>
      </w:r>
      <w:r w:rsidRPr="00ED1235">
        <w:rPr>
          <w:rFonts w:ascii="Times New Roman" w:hAnsi="Times New Roman" w:cs="Times New Roman"/>
          <w:color w:val="FF0000"/>
          <w:sz w:val="26"/>
          <w:szCs w:val="26"/>
        </w:rPr>
        <w:t xml:space="preserve"> </w:t>
      </w:r>
      <w:r w:rsidRPr="00ED1235">
        <w:rPr>
          <w:rFonts w:ascii="Times New Roman" w:hAnsi="Times New Roman" w:cs="Times New Roman"/>
          <w:sz w:val="26"/>
          <w:szCs w:val="26"/>
        </w:rPr>
        <w:t>Toán học,</w:t>
      </w:r>
      <w:r w:rsidRPr="00ED1235">
        <w:rPr>
          <w:rFonts w:ascii="Times New Roman" w:hAnsi="Times New Roman" w:cs="Times New Roman"/>
          <w:color w:val="FF0000"/>
          <w:sz w:val="26"/>
          <w:szCs w:val="26"/>
        </w:rPr>
        <w:t xml:space="preserve"> </w:t>
      </w:r>
      <w:r w:rsidR="00ED1235" w:rsidRPr="00ED1235">
        <w:rPr>
          <w:rFonts w:ascii="Times New Roman" w:hAnsi="Times New Roman" w:cs="Times New Roman"/>
          <w:sz w:val="26"/>
          <w:szCs w:val="26"/>
        </w:rPr>
        <w:t>Phần mềm hệ thống,</w:t>
      </w:r>
      <w:r w:rsidR="00ED1235">
        <w:rPr>
          <w:rFonts w:ascii="Times New Roman" w:hAnsi="Times New Roman" w:cs="Times New Roman"/>
          <w:color w:val="FF0000"/>
          <w:sz w:val="26"/>
          <w:szCs w:val="26"/>
        </w:rPr>
        <w:t xml:space="preserve"> </w:t>
      </w:r>
      <w:r w:rsidRPr="00ED1235">
        <w:rPr>
          <w:rFonts w:ascii="Times New Roman" w:hAnsi="Times New Roman" w:cs="Times New Roman"/>
          <w:sz w:val="26"/>
          <w:szCs w:val="26"/>
        </w:rPr>
        <w:t xml:space="preserve">Y học </w:t>
      </w:r>
      <w:r w:rsidR="00ED1235" w:rsidRPr="00ED1235">
        <w:rPr>
          <w:rFonts w:ascii="Times New Roman" w:hAnsi="Times New Roman" w:cs="Times New Roman"/>
          <w:sz w:val="26"/>
          <w:szCs w:val="26"/>
        </w:rPr>
        <w:t>chuyền dịch</w:t>
      </w:r>
      <w:r w:rsidRPr="00ED1235">
        <w:rPr>
          <w:rFonts w:ascii="Times New Roman" w:hAnsi="Times New Roman" w:cs="Times New Roman"/>
          <w:sz w:val="26"/>
          <w:szCs w:val="26"/>
        </w:rPr>
        <w:t>,</w:t>
      </w:r>
      <w:r w:rsidRPr="00ED1235">
        <w:rPr>
          <w:rFonts w:ascii="Times New Roman" w:hAnsi="Times New Roman" w:cs="Times New Roman"/>
          <w:color w:val="FF0000"/>
          <w:sz w:val="26"/>
          <w:szCs w:val="26"/>
        </w:rPr>
        <w:t xml:space="preserve"> </w:t>
      </w:r>
      <w:r w:rsidRPr="00ED1235">
        <w:rPr>
          <w:rFonts w:ascii="Times New Roman" w:hAnsi="Times New Roman" w:cs="Times New Roman"/>
          <w:sz w:val="26"/>
          <w:szCs w:val="26"/>
        </w:rPr>
        <w:t>Vật lý và thiên văn học, Khoa học thực vật</w:t>
      </w:r>
      <w:r w:rsidRPr="000D4A26">
        <w:rPr>
          <w:rFonts w:ascii="Times New Roman" w:hAnsi="Times New Roman" w:cs="Times New Roman"/>
          <w:sz w:val="26"/>
          <w:szCs w:val="26"/>
        </w:rPr>
        <w:t>.(Nội dung chi tiết xem Thông tư  số 38/2012/TT-BGDĐT ngày 02/11/2012 của Bộ giáo dục và Đào tạo)</w:t>
      </w:r>
    </w:p>
    <w:p w:rsidR="00A82C30" w:rsidRPr="009976E5" w:rsidRDefault="00A82C30" w:rsidP="009976E5">
      <w:pPr>
        <w:spacing w:after="0" w:line="360" w:lineRule="auto"/>
        <w:ind w:firstLine="567"/>
        <w:jc w:val="both"/>
        <w:rPr>
          <w:rFonts w:ascii="Times New Roman" w:hAnsi="Times New Roman" w:cs="Times New Roman"/>
          <w:color w:val="000000"/>
          <w:sz w:val="26"/>
          <w:szCs w:val="26"/>
        </w:rPr>
      </w:pPr>
      <w:r w:rsidRPr="009976E5">
        <w:rPr>
          <w:rFonts w:ascii="Times New Roman" w:hAnsi="Times New Roman" w:cs="Times New Roman"/>
          <w:color w:val="000000"/>
          <w:sz w:val="26"/>
          <w:szCs w:val="26"/>
        </w:rPr>
        <w:t>Sản phẩm của đề tài nghiên cứu có thể là một nghiên cứu chuyên sâu vào một lĩnh vực của chương trình học hoặc giải pháp kỹ thuật, dụng cụ, máy móc phục vụ cuộc sống (gia đình và xã hội, giao thông, môi trường,…)</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Đảm bảo tính trung thực trong nghiên cứu khoa học, không gian lận, sao chép trái phép, giả mạo, sử dụng hay trình bày nội dung, kết quả nghiên cứu của người khác như là của mình.</w:t>
      </w:r>
    </w:p>
    <w:p w:rsidR="00A82C30" w:rsidRPr="009976E5" w:rsidRDefault="00A82C30" w:rsidP="009976E5">
      <w:pPr>
        <w:pStyle w:val="ListParagraph"/>
        <w:numPr>
          <w:ilvl w:val="0"/>
          <w:numId w:val="4"/>
        </w:numPr>
        <w:spacing w:after="0" w:line="360" w:lineRule="auto"/>
        <w:ind w:left="1080" w:hanging="540"/>
        <w:jc w:val="both"/>
        <w:rPr>
          <w:rFonts w:ascii="Times New Roman" w:hAnsi="Times New Roman" w:cs="Times New Roman"/>
          <w:b/>
          <w:color w:val="000000"/>
          <w:sz w:val="26"/>
          <w:szCs w:val="26"/>
        </w:rPr>
      </w:pPr>
      <w:r w:rsidRPr="009976E5">
        <w:rPr>
          <w:rFonts w:ascii="Times New Roman" w:hAnsi="Times New Roman" w:cs="Times New Roman"/>
          <w:b/>
          <w:color w:val="000000"/>
          <w:sz w:val="26"/>
          <w:szCs w:val="26"/>
        </w:rPr>
        <w:t xml:space="preserve">Giáo viên hướng dẫn: </w:t>
      </w:r>
    </w:p>
    <w:p w:rsidR="00A82C30" w:rsidRPr="009976E5" w:rsidRDefault="00A82C30" w:rsidP="009976E5">
      <w:pPr>
        <w:spacing w:after="0" w:line="360" w:lineRule="auto"/>
        <w:ind w:firstLine="720"/>
        <w:jc w:val="both"/>
        <w:rPr>
          <w:rFonts w:ascii="Times New Roman" w:hAnsi="Times New Roman" w:cs="Times New Roman"/>
          <w:b/>
          <w:color w:val="000000"/>
          <w:sz w:val="26"/>
          <w:szCs w:val="26"/>
        </w:rPr>
      </w:pPr>
      <w:r w:rsidRPr="009976E5">
        <w:rPr>
          <w:rFonts w:ascii="Times New Roman" w:hAnsi="Times New Roman" w:cs="Times New Roman"/>
          <w:color w:val="000000"/>
          <w:sz w:val="26"/>
          <w:szCs w:val="26"/>
        </w:rPr>
        <w:t>Mỗi dự án dự thi có 01 giáo viên hướng dẫn do Hiệu trưởng ra quyết định cử. Một giáo viên hướng dẫn được hướng dẫn tối đa 02 dự án nghiên cứu khoa học của học sinh trong cùng thời gian.</w:t>
      </w:r>
      <w:r w:rsidRPr="009976E5">
        <w:rPr>
          <w:rFonts w:ascii="Times New Roman" w:hAnsi="Times New Roman" w:cs="Times New Roman"/>
          <w:b/>
          <w:color w:val="000000"/>
          <w:sz w:val="26"/>
          <w:szCs w:val="26"/>
        </w:rPr>
        <w:t xml:space="preserve"> </w:t>
      </w:r>
    </w:p>
    <w:p w:rsidR="00A82C30" w:rsidRPr="009976E5" w:rsidRDefault="00A82C30" w:rsidP="009976E5">
      <w:pPr>
        <w:spacing w:after="0" w:line="360" w:lineRule="auto"/>
        <w:jc w:val="both"/>
        <w:rPr>
          <w:rFonts w:ascii="Times New Roman" w:hAnsi="Times New Roman" w:cs="Times New Roman"/>
          <w:b/>
          <w:sz w:val="26"/>
          <w:szCs w:val="26"/>
        </w:rPr>
      </w:pPr>
      <w:r w:rsidRPr="009976E5">
        <w:rPr>
          <w:rFonts w:ascii="Times New Roman" w:hAnsi="Times New Roman" w:cs="Times New Roman"/>
          <w:b/>
          <w:sz w:val="26"/>
          <w:szCs w:val="26"/>
        </w:rPr>
        <w:t>III. PHÂN CÔNG HƯỚNG DẪN HỌC SINH:</w:t>
      </w:r>
    </w:p>
    <w:p w:rsidR="00A82C30" w:rsidRPr="009976E5" w:rsidRDefault="000D4A26" w:rsidP="009976E5">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A82C30" w:rsidRPr="009976E5">
        <w:rPr>
          <w:rFonts w:ascii="Times New Roman" w:hAnsi="Times New Roman" w:cs="Times New Roman"/>
          <w:b/>
          <w:sz w:val="26"/>
          <w:szCs w:val="26"/>
        </w:rPr>
        <w:t>Ban chỉ đạo:</w:t>
      </w:r>
    </w:p>
    <w:p w:rsidR="00A82C30" w:rsidRPr="009976E5" w:rsidRDefault="00A82C30" w:rsidP="009976E5">
      <w:pPr>
        <w:pStyle w:val="ListParagraph"/>
        <w:numPr>
          <w:ilvl w:val="0"/>
          <w:numId w:val="1"/>
        </w:num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Thầy Nguyễn Đức Chính, Hiệu trưởng, Trưởng ban</w:t>
      </w:r>
    </w:p>
    <w:p w:rsidR="00A82C30" w:rsidRPr="009976E5" w:rsidRDefault="00A82C30" w:rsidP="009976E5">
      <w:pPr>
        <w:pStyle w:val="ListParagraph"/>
        <w:numPr>
          <w:ilvl w:val="0"/>
          <w:numId w:val="1"/>
        </w:num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Cô Văn Thị Đông Xuân, Phó Hiệu trưởng, Phó ban.</w:t>
      </w:r>
    </w:p>
    <w:p w:rsidR="00A82C30" w:rsidRPr="009976E5" w:rsidRDefault="00A82C30" w:rsidP="009976E5">
      <w:pPr>
        <w:pStyle w:val="ListParagraph"/>
        <w:numPr>
          <w:ilvl w:val="0"/>
          <w:numId w:val="1"/>
        </w:num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Thầy Hoàng Đức Thịnh, Phó Hiệu trưởng, Phó ban</w:t>
      </w:r>
    </w:p>
    <w:p w:rsidR="00A82C30" w:rsidRPr="009976E5" w:rsidRDefault="00A82C30" w:rsidP="009976E5">
      <w:pPr>
        <w:pStyle w:val="ListParagraph"/>
        <w:numPr>
          <w:ilvl w:val="0"/>
          <w:numId w:val="1"/>
        </w:num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Thầy Phan Văn Phong, GV tổ Văn, Trợ lý thanh niên, Ủy viên</w:t>
      </w:r>
    </w:p>
    <w:p w:rsidR="00A82C30" w:rsidRPr="009976E5" w:rsidRDefault="00A82C30" w:rsidP="009976E5">
      <w:pPr>
        <w:pStyle w:val="ListParagraph"/>
        <w:numPr>
          <w:ilvl w:val="0"/>
          <w:numId w:val="1"/>
        </w:num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Thầy Hoàng Thạch Công, GV tổ Lý, Ủy viên thư ký</w:t>
      </w:r>
    </w:p>
    <w:p w:rsidR="00A82C30" w:rsidRPr="009976E5" w:rsidRDefault="000D4A26" w:rsidP="009976E5">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 </w:t>
      </w:r>
      <w:r w:rsidR="00A82C30" w:rsidRPr="009976E5">
        <w:rPr>
          <w:rFonts w:ascii="Times New Roman" w:hAnsi="Times New Roman" w:cs="Times New Roman"/>
          <w:b/>
          <w:sz w:val="26"/>
          <w:szCs w:val="26"/>
        </w:rPr>
        <w:t>Giáo viên hướng dẫn học sinh:</w:t>
      </w:r>
    </w:p>
    <w:p w:rsidR="00A82C30" w:rsidRPr="009976E5" w:rsidRDefault="00A82C30" w:rsidP="009976E5">
      <w:pPr>
        <w:spacing w:after="0" w:line="360" w:lineRule="auto"/>
        <w:jc w:val="both"/>
        <w:rPr>
          <w:rFonts w:ascii="Times New Roman" w:hAnsi="Times New Roman" w:cs="Times New Roman"/>
          <w:sz w:val="26"/>
          <w:szCs w:val="26"/>
        </w:rPr>
      </w:pPr>
      <w:r w:rsidRPr="000D4A26">
        <w:rPr>
          <w:rFonts w:ascii="Times New Roman" w:hAnsi="Times New Roman" w:cs="Times New Roman"/>
          <w:b/>
          <w:sz w:val="26"/>
          <w:szCs w:val="26"/>
        </w:rPr>
        <w:t>Tất cả giáo viên</w:t>
      </w:r>
      <w:r w:rsidRPr="009976E5">
        <w:rPr>
          <w:rFonts w:ascii="Times New Roman" w:hAnsi="Times New Roman" w:cs="Times New Roman"/>
          <w:sz w:val="26"/>
          <w:szCs w:val="26"/>
        </w:rPr>
        <w:t xml:space="preserve"> có ý tưởng hoặc đề tài nghiên cứu đều có thể tham gia hướng dẫn học sinh nghiên cứu.</w:t>
      </w:r>
    </w:p>
    <w:p w:rsidR="00A82C30" w:rsidRPr="009976E5" w:rsidRDefault="00A82C30" w:rsidP="009976E5">
      <w:pPr>
        <w:spacing w:after="0" w:line="360" w:lineRule="auto"/>
        <w:jc w:val="both"/>
        <w:rPr>
          <w:rFonts w:ascii="Times New Roman" w:hAnsi="Times New Roman" w:cs="Times New Roman"/>
          <w:b/>
          <w:sz w:val="26"/>
          <w:szCs w:val="26"/>
        </w:rPr>
      </w:pPr>
      <w:r w:rsidRPr="009976E5">
        <w:rPr>
          <w:rFonts w:ascii="Times New Roman" w:hAnsi="Times New Roman" w:cs="Times New Roman"/>
          <w:b/>
          <w:sz w:val="26"/>
          <w:szCs w:val="26"/>
        </w:rPr>
        <w:t xml:space="preserve">IV. TỔ CHỨC THỰC HIỆN </w:t>
      </w:r>
    </w:p>
    <w:p w:rsidR="00A82C30" w:rsidRPr="009976E5" w:rsidRDefault="00A82C30" w:rsidP="009976E5">
      <w:pPr>
        <w:pStyle w:val="ListParagraph"/>
        <w:numPr>
          <w:ilvl w:val="0"/>
          <w:numId w:val="3"/>
        </w:numPr>
        <w:spacing w:after="0" w:line="360" w:lineRule="auto"/>
        <w:jc w:val="both"/>
        <w:rPr>
          <w:rFonts w:ascii="Times New Roman" w:hAnsi="Times New Roman" w:cs="Times New Roman"/>
          <w:b/>
          <w:sz w:val="26"/>
          <w:szCs w:val="26"/>
        </w:rPr>
      </w:pPr>
      <w:r w:rsidRPr="009976E5">
        <w:rPr>
          <w:rFonts w:ascii="Times New Roman" w:hAnsi="Times New Roman" w:cs="Times New Roman"/>
          <w:sz w:val="26"/>
          <w:szCs w:val="26"/>
        </w:rPr>
        <w:t>Đoàn thanh niên, GVCN, GVBM phổ biến rộng rãi cho học sinh đăng ký tham gia;</w:t>
      </w:r>
      <w:r w:rsidRPr="009976E5">
        <w:rPr>
          <w:rFonts w:ascii="Times New Roman" w:hAnsi="Times New Roman" w:cs="Times New Roman"/>
          <w:color w:val="000000"/>
          <w:sz w:val="26"/>
          <w:szCs w:val="26"/>
        </w:rPr>
        <w:t xml:space="preserve"> trao đổi, thảo luận về những vấn đề thời sự, những vấn đề nảy sinh từ thực tiễn trong </w:t>
      </w:r>
      <w:r w:rsidRPr="009976E5">
        <w:rPr>
          <w:rFonts w:ascii="Times New Roman" w:hAnsi="Times New Roman" w:cs="Times New Roman"/>
          <w:color w:val="000000"/>
          <w:sz w:val="26"/>
          <w:szCs w:val="26"/>
        </w:rPr>
        <w:lastRenderedPageBreak/>
        <w:t>các buổi sinh hoạt lớp, chào cờ, ngoại khóa để định hướng, hình thành ý tưởng về dự án nghiên cứu của học sinh.</w:t>
      </w:r>
    </w:p>
    <w:p w:rsidR="00A82C30" w:rsidRPr="009976E5" w:rsidRDefault="00A82C30" w:rsidP="009976E5">
      <w:pPr>
        <w:pStyle w:val="ListParagraph"/>
        <w:numPr>
          <w:ilvl w:val="0"/>
          <w:numId w:val="3"/>
        </w:num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Tổ chuyên môn k</w:t>
      </w:r>
      <w:r w:rsidRPr="009976E5">
        <w:rPr>
          <w:rFonts w:ascii="Times New Roman" w:hAnsi="Times New Roman" w:cs="Times New Roman"/>
          <w:color w:val="000000"/>
          <w:sz w:val="26"/>
          <w:szCs w:val="26"/>
        </w:rPr>
        <w:t xml:space="preserve">hai thác hiệu quả tiềm lực của đội ngũ giáo viên hiện có, đặc biệt là giáo viên có năng lực và kinh nghiệm NCKH, giáo viên đã hướng dẫn học sinh NCKH, giáo viên đã thực hiện đề tài NCKH sư phạm ứng dụng; đưa nội dung hướng dẫn học sinh NCKH vào sinh hoạt của tổ/nhóm chuyên môn; </w:t>
      </w:r>
    </w:p>
    <w:p w:rsidR="00A82C30" w:rsidRPr="009976E5" w:rsidRDefault="00A82C30" w:rsidP="009976E5">
      <w:pPr>
        <w:pStyle w:val="ListParagraph"/>
        <w:numPr>
          <w:ilvl w:val="0"/>
          <w:numId w:val="3"/>
        </w:numPr>
        <w:spacing w:after="0" w:line="360" w:lineRule="auto"/>
        <w:jc w:val="both"/>
        <w:rPr>
          <w:rFonts w:ascii="Times New Roman" w:hAnsi="Times New Roman" w:cs="Times New Roman"/>
          <w:sz w:val="26"/>
          <w:szCs w:val="26"/>
        </w:rPr>
      </w:pPr>
      <w:r w:rsidRPr="009976E5">
        <w:rPr>
          <w:rFonts w:ascii="Times New Roman" w:hAnsi="Times New Roman" w:cs="Times New Roman"/>
          <w:color w:val="000000"/>
          <w:sz w:val="26"/>
          <w:szCs w:val="26"/>
        </w:rPr>
        <w:t>Giáo viên hướng dẫn học sinh chọn đề tài, cung cấp tài liệu và lập kế hoạch hướng dẫn học sinh thực hiện.</w:t>
      </w:r>
    </w:p>
    <w:p w:rsidR="00A82C30" w:rsidRPr="009976E5" w:rsidRDefault="00A82C30" w:rsidP="009976E5">
      <w:pPr>
        <w:pStyle w:val="ListParagraph"/>
        <w:numPr>
          <w:ilvl w:val="0"/>
          <w:numId w:val="3"/>
        </w:numPr>
        <w:spacing w:after="0" w:line="360" w:lineRule="auto"/>
        <w:jc w:val="both"/>
        <w:rPr>
          <w:rFonts w:ascii="Times New Roman" w:hAnsi="Times New Roman" w:cs="Times New Roman"/>
          <w:sz w:val="26"/>
          <w:szCs w:val="26"/>
        </w:rPr>
      </w:pPr>
      <w:r w:rsidRPr="009976E5">
        <w:rPr>
          <w:rFonts w:ascii="Times New Roman" w:hAnsi="Times New Roman" w:cs="Times New Roman"/>
          <w:color w:val="000000"/>
          <w:sz w:val="26"/>
          <w:szCs w:val="26"/>
        </w:rPr>
        <w:t xml:space="preserve">Tổ chức hội nghị báo cáo tiến độ thực hiện đề tài nghiên cứu để lắng nghe và tạo điều kiện giúp đỡ học sinh nghiên cứu. </w:t>
      </w:r>
    </w:p>
    <w:p w:rsidR="00A82C30" w:rsidRPr="009976E5" w:rsidRDefault="00A82C30" w:rsidP="009976E5">
      <w:pPr>
        <w:pStyle w:val="ListParagraph"/>
        <w:numPr>
          <w:ilvl w:val="0"/>
          <w:numId w:val="3"/>
        </w:numPr>
        <w:spacing w:after="0" w:line="360" w:lineRule="auto"/>
        <w:jc w:val="both"/>
        <w:rPr>
          <w:rFonts w:ascii="Times New Roman" w:hAnsi="Times New Roman" w:cs="Times New Roman"/>
          <w:sz w:val="26"/>
          <w:szCs w:val="26"/>
        </w:rPr>
      </w:pPr>
      <w:r w:rsidRPr="009976E5">
        <w:rPr>
          <w:rFonts w:ascii="Times New Roman" w:hAnsi="Times New Roman" w:cs="Times New Roman"/>
          <w:color w:val="000000"/>
          <w:sz w:val="26"/>
          <w:szCs w:val="26"/>
        </w:rPr>
        <w:t>Tổ chức cuộc thi nghiên cứu khoa học cấp trường để chọn ra các dự án tham gia cuộc thi cấp thành phố.</w:t>
      </w:r>
    </w:p>
    <w:p w:rsidR="00A82C30" w:rsidRPr="009976E5" w:rsidRDefault="00A82C30" w:rsidP="009976E5">
      <w:pPr>
        <w:spacing w:after="0" w:line="360" w:lineRule="auto"/>
        <w:jc w:val="both"/>
        <w:rPr>
          <w:rFonts w:ascii="Times New Roman" w:hAnsi="Times New Roman" w:cs="Times New Roman"/>
          <w:b/>
          <w:sz w:val="26"/>
          <w:szCs w:val="26"/>
        </w:rPr>
      </w:pPr>
      <w:r w:rsidRPr="009976E5">
        <w:rPr>
          <w:rFonts w:ascii="Times New Roman" w:hAnsi="Times New Roman" w:cs="Times New Roman"/>
          <w:b/>
          <w:sz w:val="26"/>
          <w:szCs w:val="26"/>
        </w:rPr>
        <w:t>V. KINH PHÍ VÀ CHẾ ĐỘ ĐỐI VƠI GIÁO VIÊN HƯỚNG DẪN.</w:t>
      </w:r>
    </w:p>
    <w:p w:rsidR="00A82C30" w:rsidRPr="009976E5" w:rsidRDefault="00A82C30" w:rsidP="009976E5">
      <w:pPr>
        <w:spacing w:after="0" w:line="360" w:lineRule="auto"/>
        <w:ind w:firstLine="720"/>
        <w:jc w:val="both"/>
        <w:rPr>
          <w:rFonts w:ascii="Times New Roman" w:hAnsi="Times New Roman" w:cs="Times New Roman"/>
          <w:sz w:val="26"/>
          <w:szCs w:val="26"/>
        </w:rPr>
      </w:pPr>
      <w:r w:rsidRPr="009976E5">
        <w:rPr>
          <w:rFonts w:ascii="Times New Roman" w:hAnsi="Times New Roman" w:cs="Times New Roman"/>
          <w:b/>
          <w:sz w:val="26"/>
          <w:szCs w:val="26"/>
        </w:rPr>
        <w:t xml:space="preserve">1. </w:t>
      </w:r>
      <w:r w:rsidRPr="009976E5">
        <w:rPr>
          <w:rFonts w:ascii="Times New Roman" w:hAnsi="Times New Roman" w:cs="Times New Roman"/>
          <w:sz w:val="26"/>
          <w:szCs w:val="26"/>
        </w:rPr>
        <w:t>Thực hiện theo công văn số 4241/BGDĐT –GDTrH ngày 24/6/2013 của Bộ giáo</w:t>
      </w:r>
    </w:p>
    <w:p w:rsidR="00A82C30" w:rsidRPr="009976E5" w:rsidRDefault="00A82C30" w:rsidP="009976E5">
      <w:pPr>
        <w:spacing w:after="0" w:line="360" w:lineRule="auto"/>
        <w:ind w:firstLine="720"/>
        <w:jc w:val="both"/>
        <w:rPr>
          <w:rFonts w:ascii="Times New Roman" w:hAnsi="Times New Roman" w:cs="Times New Roman"/>
          <w:sz w:val="26"/>
          <w:szCs w:val="26"/>
        </w:rPr>
      </w:pPr>
      <w:r w:rsidRPr="009976E5">
        <w:rPr>
          <w:rFonts w:ascii="Times New Roman" w:hAnsi="Times New Roman" w:cs="Times New Roman"/>
          <w:sz w:val="26"/>
          <w:szCs w:val="26"/>
        </w:rPr>
        <w:t xml:space="preserve"> dục và Đào tạo.</w:t>
      </w:r>
    </w:p>
    <w:p w:rsidR="00A82C30" w:rsidRPr="009976E5" w:rsidRDefault="00A82C30" w:rsidP="009976E5">
      <w:pPr>
        <w:pStyle w:val="ListParagraph"/>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xml:space="preserve">2. </w:t>
      </w:r>
      <w:r w:rsidRPr="009976E5">
        <w:rPr>
          <w:rFonts w:ascii="Times New Roman" w:hAnsi="Times New Roman" w:cs="Times New Roman"/>
          <w:color w:val="000000"/>
          <w:sz w:val="26"/>
          <w:szCs w:val="26"/>
        </w:rPr>
        <w:t>Giáo viên hướng dẫn học sinh NCKH được tính giảm số tiết dạy trong thời gian hướng dẫn vận dụng theo quy định tại điểm c, điểm d, khoản 2, điều 11 thông tư số 28/2009/TT-BGDĐT ngày 21/10/2009 về quy định chế độ làm việc với giáo viên phổ thông 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nâng lương trước thời hạn, được ưu tiên xét đi học tập nâng cao trình độ, được đề nghị xét tặng giấy khen, bằng khen và ưu tiên khi xét tặng các danh hiệu khác.</w:t>
      </w:r>
    </w:p>
    <w:p w:rsidR="00A82C30" w:rsidRPr="009976E5" w:rsidRDefault="00A82C30" w:rsidP="009976E5">
      <w:pPr>
        <w:spacing w:after="0" w:line="360" w:lineRule="auto"/>
        <w:jc w:val="both"/>
        <w:rPr>
          <w:rFonts w:ascii="Times New Roman" w:hAnsi="Times New Roman" w:cs="Times New Roman"/>
          <w:b/>
          <w:sz w:val="26"/>
          <w:szCs w:val="26"/>
        </w:rPr>
      </w:pPr>
      <w:r w:rsidRPr="009976E5">
        <w:rPr>
          <w:rFonts w:ascii="Times New Roman" w:hAnsi="Times New Roman" w:cs="Times New Roman"/>
          <w:b/>
          <w:sz w:val="26"/>
          <w:szCs w:val="26"/>
        </w:rPr>
        <w:t>VI. TIẾN ĐỘ THỜI GIAN:</w:t>
      </w:r>
    </w:p>
    <w:tbl>
      <w:tblPr>
        <w:tblStyle w:val="TableGrid"/>
        <w:tblW w:w="9675" w:type="dxa"/>
        <w:jc w:val="center"/>
        <w:tblInd w:w="360" w:type="dxa"/>
        <w:tblLook w:val="04A0" w:firstRow="1" w:lastRow="0" w:firstColumn="1" w:lastColumn="0" w:noHBand="0" w:noVBand="1"/>
      </w:tblPr>
      <w:tblGrid>
        <w:gridCol w:w="1728"/>
        <w:gridCol w:w="3538"/>
        <w:gridCol w:w="2693"/>
        <w:gridCol w:w="1716"/>
      </w:tblGrid>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b/>
                <w:sz w:val="26"/>
                <w:szCs w:val="26"/>
              </w:rPr>
            </w:pPr>
            <w:r w:rsidRPr="009976E5">
              <w:rPr>
                <w:rFonts w:ascii="Times New Roman" w:hAnsi="Times New Roman" w:cs="Times New Roman"/>
                <w:b/>
                <w:sz w:val="26"/>
                <w:szCs w:val="26"/>
              </w:rPr>
              <w:t>Thời gian</w:t>
            </w:r>
          </w:p>
        </w:tc>
        <w:tc>
          <w:tcPr>
            <w:tcW w:w="3538" w:type="dxa"/>
          </w:tcPr>
          <w:p w:rsidR="00A82C30" w:rsidRPr="009976E5" w:rsidRDefault="00A82C30" w:rsidP="009976E5">
            <w:pPr>
              <w:spacing w:line="360" w:lineRule="auto"/>
              <w:jc w:val="center"/>
              <w:rPr>
                <w:rFonts w:ascii="Times New Roman" w:hAnsi="Times New Roman" w:cs="Times New Roman"/>
                <w:b/>
                <w:sz w:val="26"/>
                <w:szCs w:val="26"/>
              </w:rPr>
            </w:pPr>
            <w:r w:rsidRPr="009976E5">
              <w:rPr>
                <w:rFonts w:ascii="Times New Roman" w:hAnsi="Times New Roman" w:cs="Times New Roman"/>
                <w:b/>
                <w:sz w:val="26"/>
                <w:szCs w:val="26"/>
              </w:rPr>
              <w:t>Nội dung công việc</w:t>
            </w:r>
          </w:p>
        </w:tc>
        <w:tc>
          <w:tcPr>
            <w:tcW w:w="2693" w:type="dxa"/>
          </w:tcPr>
          <w:p w:rsidR="00A82C30" w:rsidRPr="009976E5" w:rsidRDefault="00A82C30" w:rsidP="009976E5">
            <w:pPr>
              <w:spacing w:line="360" w:lineRule="auto"/>
              <w:jc w:val="center"/>
              <w:rPr>
                <w:rFonts w:ascii="Times New Roman" w:hAnsi="Times New Roman" w:cs="Times New Roman"/>
                <w:b/>
                <w:sz w:val="26"/>
                <w:szCs w:val="26"/>
              </w:rPr>
            </w:pPr>
            <w:r w:rsidRPr="009976E5">
              <w:rPr>
                <w:rFonts w:ascii="Times New Roman" w:hAnsi="Times New Roman" w:cs="Times New Roman"/>
                <w:b/>
                <w:sz w:val="26"/>
                <w:szCs w:val="26"/>
              </w:rPr>
              <w:t>Phụ trách</w:t>
            </w:r>
          </w:p>
        </w:tc>
        <w:tc>
          <w:tcPr>
            <w:tcW w:w="1716" w:type="dxa"/>
          </w:tcPr>
          <w:p w:rsidR="00A82C30" w:rsidRPr="009976E5" w:rsidRDefault="00A82C30" w:rsidP="009976E5">
            <w:pPr>
              <w:spacing w:line="360" w:lineRule="auto"/>
              <w:jc w:val="center"/>
              <w:rPr>
                <w:rFonts w:ascii="Times New Roman" w:hAnsi="Times New Roman" w:cs="Times New Roman"/>
                <w:b/>
                <w:sz w:val="26"/>
                <w:szCs w:val="26"/>
              </w:rPr>
            </w:pPr>
            <w:r w:rsidRPr="009976E5">
              <w:rPr>
                <w:rFonts w:ascii="Times New Roman" w:hAnsi="Times New Roman" w:cs="Times New Roman"/>
                <w:b/>
                <w:sz w:val="26"/>
                <w:szCs w:val="26"/>
              </w:rPr>
              <w:t>Ghi chú</w:t>
            </w:r>
          </w:p>
        </w:tc>
      </w:tr>
      <w:tr w:rsidR="00A82C30" w:rsidRPr="009976E5" w:rsidTr="009B5B35">
        <w:trPr>
          <w:jc w:val="center"/>
        </w:trPr>
        <w:tc>
          <w:tcPr>
            <w:tcW w:w="1728" w:type="dxa"/>
            <w:vMerge w:val="restart"/>
          </w:tcPr>
          <w:p w:rsidR="00A82C30" w:rsidRPr="009976E5"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r w:rsidR="00A82C30" w:rsidRPr="009976E5">
              <w:rPr>
                <w:rFonts w:ascii="Times New Roman" w:hAnsi="Times New Roman" w:cs="Times New Roman"/>
                <w:sz w:val="26"/>
                <w:szCs w:val="26"/>
              </w:rPr>
              <w:t>/201</w:t>
            </w:r>
            <w:r>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Xây dựng kế hoạch</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Cô Xuân</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vMerge/>
          </w:tcPr>
          <w:p w:rsidR="00A82C30" w:rsidRPr="009976E5" w:rsidRDefault="00A82C30" w:rsidP="009976E5">
            <w:pPr>
              <w:spacing w:line="360" w:lineRule="auto"/>
              <w:jc w:val="center"/>
              <w:rPr>
                <w:rFonts w:ascii="Times New Roman" w:hAnsi="Times New Roman" w:cs="Times New Roman"/>
                <w:sz w:val="26"/>
                <w:szCs w:val="26"/>
              </w:rPr>
            </w:pP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Triển khai kế hoạch trong giáo viên và học sinh toàn trường.</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Cô Xuân</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0D4A26" w:rsidRPr="009976E5" w:rsidTr="009B5B35">
        <w:trPr>
          <w:jc w:val="center"/>
        </w:trPr>
        <w:tc>
          <w:tcPr>
            <w:tcW w:w="1728" w:type="dxa"/>
          </w:tcPr>
          <w:p w:rsidR="000D4A26"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t>5/2017</w:t>
            </w:r>
          </w:p>
        </w:tc>
        <w:tc>
          <w:tcPr>
            <w:tcW w:w="3538" w:type="dxa"/>
          </w:tcPr>
          <w:p w:rsidR="000D4A26" w:rsidRPr="009976E5"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t>Nộp danh sách giáo viên phụ trách công tác nghiên cứu khoa học của tổ</w:t>
            </w:r>
          </w:p>
        </w:tc>
        <w:tc>
          <w:tcPr>
            <w:tcW w:w="2693" w:type="dxa"/>
          </w:tcPr>
          <w:p w:rsidR="000D4A26" w:rsidRPr="009976E5"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t>Tổ trưởng</w:t>
            </w:r>
          </w:p>
        </w:tc>
        <w:tc>
          <w:tcPr>
            <w:tcW w:w="1716" w:type="dxa"/>
          </w:tcPr>
          <w:p w:rsidR="000D4A26" w:rsidRPr="009976E5" w:rsidRDefault="000D4A26" w:rsidP="009976E5">
            <w:pPr>
              <w:spacing w:line="360" w:lineRule="auto"/>
              <w:jc w:val="center"/>
              <w:rPr>
                <w:rFonts w:ascii="Times New Roman" w:hAnsi="Times New Roman" w:cs="Times New Roman"/>
                <w:sz w:val="26"/>
                <w:szCs w:val="26"/>
              </w:rPr>
            </w:pPr>
          </w:p>
        </w:tc>
      </w:tr>
      <w:tr w:rsidR="000D4A26" w:rsidRPr="009976E5" w:rsidTr="009B5B35">
        <w:trPr>
          <w:jc w:val="center"/>
        </w:trPr>
        <w:tc>
          <w:tcPr>
            <w:tcW w:w="1728" w:type="dxa"/>
          </w:tcPr>
          <w:p w:rsidR="000D4A26"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t>5/2017</w:t>
            </w:r>
          </w:p>
        </w:tc>
        <w:tc>
          <w:tcPr>
            <w:tcW w:w="3538" w:type="dxa"/>
          </w:tcPr>
          <w:p w:rsidR="000D4A26"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t>Giáo viên đăng ký đề tài hướng dẫn học sinh</w:t>
            </w:r>
          </w:p>
        </w:tc>
        <w:tc>
          <w:tcPr>
            <w:tcW w:w="2693" w:type="dxa"/>
          </w:tcPr>
          <w:p w:rsidR="000D4A26"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Giáo viên có đề tài hướng dẫn </w:t>
            </w:r>
          </w:p>
        </w:tc>
        <w:tc>
          <w:tcPr>
            <w:tcW w:w="1716" w:type="dxa"/>
          </w:tcPr>
          <w:p w:rsidR="000D4A26" w:rsidRPr="009976E5" w:rsidRDefault="000D4A26"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0D4A26" w:rsidP="009976E5">
            <w:pPr>
              <w:spacing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5</w:t>
            </w:r>
            <w:r w:rsidR="00A82C30" w:rsidRPr="009976E5">
              <w:rPr>
                <w:rFonts w:ascii="Times New Roman" w:hAnsi="Times New Roman" w:cs="Times New Roman"/>
                <w:sz w:val="26"/>
                <w:szCs w:val="26"/>
              </w:rPr>
              <w:t>/201</w:t>
            </w:r>
            <w:r>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GVCN, GVBM phổ biến tại lớp cho HS</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GVCN, GVBM</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Từ</w:t>
            </w:r>
            <w:r w:rsidR="009976E5" w:rsidRPr="009976E5">
              <w:rPr>
                <w:rFonts w:ascii="Times New Roman" w:hAnsi="Times New Roman" w:cs="Times New Roman"/>
                <w:sz w:val="26"/>
                <w:szCs w:val="26"/>
              </w:rPr>
              <w:t xml:space="preserve"> tháng 3</w:t>
            </w:r>
          </w:p>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đế</w:t>
            </w:r>
            <w:r w:rsidR="009976E5" w:rsidRPr="009976E5">
              <w:rPr>
                <w:rFonts w:ascii="Times New Roman" w:hAnsi="Times New Roman" w:cs="Times New Roman"/>
                <w:sz w:val="26"/>
                <w:szCs w:val="26"/>
              </w:rPr>
              <w:t xml:space="preserve">ntháng </w:t>
            </w:r>
            <w:r w:rsidRPr="009976E5">
              <w:rPr>
                <w:rFonts w:ascii="Times New Roman" w:hAnsi="Times New Roman" w:cs="Times New Roman"/>
                <w:sz w:val="26"/>
                <w:szCs w:val="26"/>
              </w:rPr>
              <w:t>4/201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Tiếp tục tuyên truyền cuộc thi, thông báo bảng tin cho HS.</w:t>
            </w:r>
          </w:p>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 xml:space="preserve">Học sinh tìm hiểu cuộc thi từ website </w:t>
            </w:r>
            <w:hyperlink r:id="rId9" w:history="1">
              <w:r w:rsidRPr="009976E5">
                <w:rPr>
                  <w:rStyle w:val="Hyperlink"/>
                  <w:rFonts w:ascii="Times New Roman" w:hAnsi="Times New Roman" w:cs="Times New Roman"/>
                  <w:sz w:val="26"/>
                  <w:szCs w:val="26"/>
                </w:rPr>
                <w:t>http://thikhoahockithuat.edu.vn</w:t>
              </w:r>
            </w:hyperlink>
          </w:p>
          <w:p w:rsidR="00A82C30" w:rsidRPr="009976E5" w:rsidRDefault="009976E5"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thpt</w:t>
            </w:r>
            <w:r w:rsidR="00A82C30" w:rsidRPr="009976E5">
              <w:rPr>
                <w:rFonts w:ascii="Times New Roman" w:hAnsi="Times New Roman" w:cs="Times New Roman"/>
                <w:sz w:val="26"/>
                <w:szCs w:val="26"/>
              </w:rPr>
              <w:t>tranvangiau.</w:t>
            </w:r>
            <w:r w:rsidRPr="009976E5">
              <w:rPr>
                <w:rFonts w:ascii="Times New Roman" w:hAnsi="Times New Roman" w:cs="Times New Roman"/>
                <w:sz w:val="26"/>
                <w:szCs w:val="26"/>
              </w:rPr>
              <w:t>hcm.edu.</w:t>
            </w:r>
            <w:r w:rsidR="00A82C30" w:rsidRPr="009976E5">
              <w:rPr>
                <w:rFonts w:ascii="Times New Roman" w:hAnsi="Times New Roman" w:cs="Times New Roman"/>
                <w:sz w:val="26"/>
                <w:szCs w:val="26"/>
              </w:rPr>
              <w:t>vn</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Đoàn thanh niên</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Tháng 5/201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-Học sinh đăng ký tham gia;</w:t>
            </w:r>
          </w:p>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HS chọn đề tài phù hợp.</w:t>
            </w:r>
          </w:p>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-Thầy Công tiếp nhận đăng ký</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Thầy</w:t>
            </w:r>
            <w:r w:rsidR="009976E5" w:rsidRPr="009976E5">
              <w:rPr>
                <w:rFonts w:ascii="Times New Roman" w:hAnsi="Times New Roman" w:cs="Times New Roman"/>
                <w:sz w:val="26"/>
                <w:szCs w:val="26"/>
              </w:rPr>
              <w:t xml:space="preserve"> Phong</w:t>
            </w:r>
            <w:r w:rsidRPr="009976E5">
              <w:rPr>
                <w:rFonts w:ascii="Times New Roman" w:hAnsi="Times New Roman" w:cs="Times New Roman"/>
                <w:sz w:val="26"/>
                <w:szCs w:val="26"/>
              </w:rPr>
              <w:t>, Thầy Công, GVCN, GVBM</w:t>
            </w:r>
          </w:p>
          <w:p w:rsidR="00A82C30" w:rsidRPr="009976E5" w:rsidRDefault="00A82C30" w:rsidP="009976E5">
            <w:pPr>
              <w:spacing w:line="360" w:lineRule="auto"/>
              <w:jc w:val="center"/>
              <w:rPr>
                <w:rFonts w:ascii="Times New Roman" w:hAnsi="Times New Roman" w:cs="Times New Roman"/>
                <w:sz w:val="26"/>
                <w:szCs w:val="26"/>
              </w:rPr>
            </w:pP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Tháng 6/201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lên kế hoạch hướng dẫn học sinh</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 xml:space="preserve">Giáo viên hướng dẫn </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Tháng 6 đến 10/11/201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và HS thực hiện đề tài</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Giáo viên và học sinh  hướng dẫn</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Tháng 8/201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Triển khai kế hoạch cho học sinh khối 10.</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Cô Xuân</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Tháng 8/201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-Học sinh đăng ký tham gia;</w:t>
            </w:r>
          </w:p>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HS chọn đề tài phù hợp.</w:t>
            </w:r>
          </w:p>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-Thầy Công tiếp nhận đăng ký</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Thầy</w:t>
            </w:r>
            <w:r w:rsidR="009976E5" w:rsidRPr="009976E5">
              <w:rPr>
                <w:rFonts w:ascii="Times New Roman" w:hAnsi="Times New Roman" w:cs="Times New Roman"/>
                <w:sz w:val="26"/>
                <w:szCs w:val="26"/>
              </w:rPr>
              <w:t xml:space="preserve"> Phong</w:t>
            </w:r>
            <w:r w:rsidRPr="009976E5">
              <w:rPr>
                <w:rFonts w:ascii="Times New Roman" w:hAnsi="Times New Roman" w:cs="Times New Roman"/>
                <w:sz w:val="26"/>
                <w:szCs w:val="26"/>
              </w:rPr>
              <w:t>, Thầy Công, GVCN, GVBM</w:t>
            </w:r>
          </w:p>
          <w:p w:rsidR="00A82C30" w:rsidRPr="009976E5" w:rsidRDefault="00A82C30" w:rsidP="009976E5">
            <w:pPr>
              <w:spacing w:line="360" w:lineRule="auto"/>
              <w:jc w:val="center"/>
              <w:rPr>
                <w:rFonts w:ascii="Times New Roman" w:hAnsi="Times New Roman" w:cs="Times New Roman"/>
                <w:sz w:val="26"/>
                <w:szCs w:val="26"/>
              </w:rPr>
            </w:pP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Khối 10</w:t>
            </w: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Tháng 9/201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lên kế hoạch hướng dẫn học sinh</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 xml:space="preserve">Giáo viên hướng dẫn </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Khối 10</w:t>
            </w: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Tháng 9 đến 10/11/201</w:t>
            </w:r>
            <w:r w:rsidR="000D4A26">
              <w:rPr>
                <w:rFonts w:ascii="Times New Roman" w:hAnsi="Times New Roman" w:cs="Times New Roman"/>
                <w:sz w:val="26"/>
                <w:szCs w:val="26"/>
              </w:rPr>
              <w:t>7</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và HS thực hiện đề tài</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Giáo viên và học sinh  hướng dẫn</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Khối 10</w:t>
            </w: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Ngày 10/11</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Nộp đề tài về Thầy Hoàng Thạch Công, tổ Lý</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HS tham gia</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Từ 10/11 đến 15/11</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Thành lập hội đồng chấm cấp trường, tuyển chọn đề tài tham dự cấp thành phố</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BGH và theo quyết định phân công</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r w:rsidR="00A82C30" w:rsidRPr="009976E5" w:rsidTr="009B5B35">
        <w:trPr>
          <w:jc w:val="center"/>
        </w:trPr>
        <w:tc>
          <w:tcPr>
            <w:tcW w:w="172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Từ 15/11 đến 24/11</w:t>
            </w:r>
          </w:p>
        </w:tc>
        <w:tc>
          <w:tcPr>
            <w:tcW w:w="3538"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Chỉnh sửa cuối cùng đề tài được chọn để nộp dự thi về Sở</w:t>
            </w:r>
          </w:p>
        </w:tc>
        <w:tc>
          <w:tcPr>
            <w:tcW w:w="2693" w:type="dxa"/>
          </w:tcPr>
          <w:p w:rsidR="00A82C30" w:rsidRPr="009976E5" w:rsidRDefault="00A82C30" w:rsidP="009976E5">
            <w:pPr>
              <w:spacing w:line="360" w:lineRule="auto"/>
              <w:jc w:val="center"/>
              <w:rPr>
                <w:rFonts w:ascii="Times New Roman" w:hAnsi="Times New Roman" w:cs="Times New Roman"/>
                <w:sz w:val="26"/>
                <w:szCs w:val="26"/>
              </w:rPr>
            </w:pPr>
            <w:r w:rsidRPr="009976E5">
              <w:rPr>
                <w:rFonts w:ascii="Times New Roman" w:hAnsi="Times New Roman" w:cs="Times New Roman"/>
                <w:sz w:val="26"/>
                <w:szCs w:val="26"/>
              </w:rPr>
              <w:t>GVHD, Thầy Công</w:t>
            </w:r>
          </w:p>
        </w:tc>
        <w:tc>
          <w:tcPr>
            <w:tcW w:w="1716" w:type="dxa"/>
          </w:tcPr>
          <w:p w:rsidR="00A82C30" w:rsidRPr="009976E5" w:rsidRDefault="00A82C30" w:rsidP="009976E5">
            <w:pPr>
              <w:spacing w:line="360" w:lineRule="auto"/>
              <w:jc w:val="center"/>
              <w:rPr>
                <w:rFonts w:ascii="Times New Roman" w:hAnsi="Times New Roman" w:cs="Times New Roman"/>
                <w:sz w:val="26"/>
                <w:szCs w:val="26"/>
              </w:rPr>
            </w:pPr>
          </w:p>
        </w:tc>
      </w:tr>
    </w:tbl>
    <w:p w:rsidR="00A82C30" w:rsidRPr="009976E5" w:rsidRDefault="00A82C30" w:rsidP="009976E5">
      <w:pPr>
        <w:spacing w:after="0" w:line="360" w:lineRule="auto"/>
        <w:ind w:left="360"/>
        <w:jc w:val="both"/>
        <w:rPr>
          <w:rFonts w:ascii="Times New Roman" w:hAnsi="Times New Roman" w:cs="Times New Roman"/>
          <w:sz w:val="26"/>
          <w:szCs w:val="26"/>
        </w:rPr>
      </w:pPr>
      <w:r w:rsidRPr="009976E5">
        <w:rPr>
          <w:rFonts w:ascii="Times New Roman" w:hAnsi="Times New Roman" w:cs="Times New Roman"/>
          <w:sz w:val="26"/>
          <w:szCs w:val="26"/>
        </w:rPr>
        <w:lastRenderedPageBreak/>
        <w:t>Trên đây là kế hoạch tổ chức hướng dẫn học sinh nghiên cứu khoa họ</w:t>
      </w:r>
      <w:r w:rsidR="000D4A26">
        <w:rPr>
          <w:rFonts w:ascii="Times New Roman" w:hAnsi="Times New Roman" w:cs="Times New Roman"/>
          <w:sz w:val="26"/>
          <w:szCs w:val="26"/>
        </w:rPr>
        <w:t>c năm 2017</w:t>
      </w:r>
      <w:r w:rsidRPr="009976E5">
        <w:rPr>
          <w:rFonts w:ascii="Times New Roman" w:hAnsi="Times New Roman" w:cs="Times New Roman"/>
          <w:sz w:val="26"/>
          <w:szCs w:val="26"/>
        </w:rPr>
        <w:t xml:space="preserve">. Nhà trường đề nghị các thầy cô giáo và tập thể liên quan triển khai, thực hiện tốt kế hoạch. Trong quá trình triển khai, nếu có gì vướng mắc xin liên hệ Cô Văn Thị Đông Xuân, thầy Hoàng Thạch Công để được hướng dẫn, trao đổi. </w:t>
      </w:r>
    </w:p>
    <w:p w:rsidR="00A82C30" w:rsidRPr="009976E5" w:rsidRDefault="00A82C30" w:rsidP="009976E5">
      <w:pPr>
        <w:spacing w:after="0" w:line="360" w:lineRule="auto"/>
        <w:ind w:left="360"/>
        <w:jc w:val="both"/>
        <w:rPr>
          <w:rFonts w:ascii="Times New Roman" w:hAnsi="Times New Roman" w:cs="Times New Roman"/>
          <w:sz w:val="26"/>
          <w:szCs w:val="26"/>
        </w:rPr>
      </w:pPr>
    </w:p>
    <w:p w:rsidR="00A82C30" w:rsidRPr="009976E5" w:rsidRDefault="00A82C30" w:rsidP="009976E5">
      <w:pPr>
        <w:spacing w:after="0" w:line="360" w:lineRule="auto"/>
        <w:jc w:val="both"/>
        <w:rPr>
          <w:rFonts w:ascii="Times New Roman" w:hAnsi="Times New Roman" w:cs="Times New Roman"/>
          <w:b/>
          <w:bCs/>
          <w:color w:val="000000"/>
          <w:sz w:val="26"/>
          <w:szCs w:val="26"/>
        </w:rPr>
      </w:pPr>
      <w:r w:rsidRPr="009976E5">
        <w:rPr>
          <w:rFonts w:ascii="Times New Roman" w:hAnsi="Times New Roman" w:cs="Times New Roman"/>
          <w:b/>
          <w:bCs/>
          <w:i/>
          <w:color w:val="000000"/>
          <w:sz w:val="26"/>
          <w:szCs w:val="26"/>
        </w:rPr>
        <w:t>Nơi nhận</w:t>
      </w:r>
      <w:r w:rsidRPr="009976E5">
        <w:rPr>
          <w:rFonts w:ascii="Times New Roman" w:hAnsi="Times New Roman" w:cs="Times New Roman"/>
          <w:b/>
          <w:bCs/>
          <w:color w:val="000000"/>
          <w:sz w:val="26"/>
          <w:szCs w:val="26"/>
        </w:rPr>
        <w:t xml:space="preserve"> :                                                        </w:t>
      </w:r>
      <w:r w:rsidR="009E4BE0">
        <w:rPr>
          <w:rFonts w:ascii="Times New Roman" w:hAnsi="Times New Roman" w:cs="Times New Roman"/>
          <w:b/>
          <w:bCs/>
          <w:color w:val="000000"/>
          <w:sz w:val="26"/>
          <w:szCs w:val="26"/>
        </w:rPr>
        <w:t xml:space="preserve">                             </w:t>
      </w:r>
      <w:r w:rsidRPr="009976E5">
        <w:rPr>
          <w:rFonts w:ascii="Times New Roman" w:hAnsi="Times New Roman" w:cs="Times New Roman"/>
          <w:b/>
          <w:bCs/>
          <w:color w:val="000000"/>
          <w:sz w:val="26"/>
          <w:szCs w:val="26"/>
        </w:rPr>
        <w:t xml:space="preserve">HIỆU TRƯỞNG                           </w:t>
      </w:r>
    </w:p>
    <w:p w:rsidR="00A82C30" w:rsidRPr="009976E5" w:rsidRDefault="00A82C30" w:rsidP="009976E5">
      <w:pPr>
        <w:spacing w:after="0" w:line="360" w:lineRule="auto"/>
        <w:jc w:val="both"/>
        <w:rPr>
          <w:rFonts w:ascii="Times New Roman" w:hAnsi="Times New Roman" w:cs="Times New Roman"/>
          <w:b/>
          <w:sz w:val="26"/>
          <w:szCs w:val="26"/>
        </w:rPr>
      </w:pPr>
      <w:r w:rsidRPr="009976E5">
        <w:rPr>
          <w:rFonts w:ascii="Times New Roman" w:hAnsi="Times New Roman" w:cs="Times New Roman"/>
          <w:bCs/>
          <w:color w:val="000000"/>
          <w:sz w:val="26"/>
          <w:szCs w:val="26"/>
        </w:rPr>
        <w:t xml:space="preserve">- </w:t>
      </w:r>
      <w:r w:rsidR="000D4A26">
        <w:rPr>
          <w:rFonts w:ascii="Times New Roman" w:hAnsi="Times New Roman" w:cs="Times New Roman"/>
          <w:bCs/>
          <w:color w:val="000000"/>
          <w:sz w:val="26"/>
          <w:szCs w:val="26"/>
        </w:rPr>
        <w:t xml:space="preserve">Ban giám hiệu </w:t>
      </w:r>
      <w:r w:rsidRPr="009976E5">
        <w:rPr>
          <w:rFonts w:ascii="Times New Roman" w:hAnsi="Times New Roman" w:cs="Times New Roman"/>
          <w:bCs/>
          <w:color w:val="000000"/>
          <w:sz w:val="26"/>
          <w:szCs w:val="26"/>
        </w:rPr>
        <w:t xml:space="preserve">để </w:t>
      </w:r>
      <w:r w:rsidR="000D4A26">
        <w:rPr>
          <w:rFonts w:ascii="Times New Roman" w:hAnsi="Times New Roman" w:cs="Times New Roman"/>
          <w:bCs/>
          <w:color w:val="000000"/>
          <w:sz w:val="26"/>
          <w:szCs w:val="26"/>
        </w:rPr>
        <w:t>chỉ đạo</w:t>
      </w:r>
      <w:r w:rsidRPr="009976E5">
        <w:rPr>
          <w:rFonts w:ascii="Times New Roman" w:hAnsi="Times New Roman" w:cs="Times New Roman"/>
          <w:bCs/>
          <w:color w:val="000000"/>
          <w:sz w:val="26"/>
          <w:szCs w:val="26"/>
        </w:rPr>
        <w:t>;</w:t>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t xml:space="preserve"> </w:t>
      </w:r>
    </w:p>
    <w:p w:rsidR="00A82C30" w:rsidRPr="009976E5" w:rsidRDefault="00A82C30" w:rsidP="009976E5">
      <w:pPr>
        <w:spacing w:after="0" w:line="360" w:lineRule="auto"/>
        <w:jc w:val="both"/>
        <w:rPr>
          <w:rFonts w:ascii="Times New Roman" w:hAnsi="Times New Roman" w:cs="Times New Roman"/>
          <w:bCs/>
          <w:color w:val="000000"/>
          <w:sz w:val="26"/>
          <w:szCs w:val="26"/>
        </w:rPr>
      </w:pPr>
      <w:r w:rsidRPr="009976E5">
        <w:rPr>
          <w:rFonts w:ascii="Times New Roman" w:hAnsi="Times New Roman" w:cs="Times New Roman"/>
          <w:bCs/>
          <w:color w:val="000000"/>
          <w:sz w:val="26"/>
          <w:szCs w:val="26"/>
        </w:rPr>
        <w:t>- Đoàn TN, Giáo viên để thực hiện;</w:t>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t xml:space="preserve">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Cs/>
          <w:color w:val="000000"/>
          <w:sz w:val="26"/>
          <w:szCs w:val="26"/>
        </w:rPr>
        <w:t>- Niêm yết và đưa trang web</w:t>
      </w:r>
      <w:r w:rsidR="009E4BE0">
        <w:rPr>
          <w:rFonts w:ascii="Times New Roman" w:hAnsi="Times New Roman" w:cs="Times New Roman"/>
          <w:bCs/>
          <w:color w:val="000000"/>
          <w:sz w:val="26"/>
          <w:szCs w:val="26"/>
        </w:rPr>
        <w:t>;</w:t>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r w:rsidRPr="009976E5">
        <w:rPr>
          <w:rFonts w:ascii="Times New Roman" w:hAnsi="Times New Roman" w:cs="Times New Roman"/>
          <w:bCs/>
          <w:color w:val="000000"/>
          <w:sz w:val="26"/>
          <w:szCs w:val="26"/>
        </w:rPr>
        <w:tab/>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Cs/>
          <w:color w:val="000000"/>
          <w:sz w:val="26"/>
          <w:szCs w:val="26"/>
        </w:rPr>
        <w:t xml:space="preserve">-Lưu VT.                                                                                      </w:t>
      </w:r>
      <w:r w:rsidR="009E4BE0">
        <w:rPr>
          <w:rFonts w:ascii="Times New Roman" w:hAnsi="Times New Roman" w:cs="Times New Roman"/>
          <w:b/>
          <w:bCs/>
          <w:color w:val="000000"/>
          <w:sz w:val="26"/>
          <w:szCs w:val="26"/>
        </w:rPr>
        <w:t xml:space="preserve">Nguyễn Đức Chính </w:t>
      </w:r>
      <w:r w:rsidRPr="009976E5">
        <w:rPr>
          <w:rFonts w:ascii="Times New Roman" w:hAnsi="Times New Roman" w:cs="Times New Roman"/>
          <w:bCs/>
          <w:color w:val="000000"/>
          <w:sz w:val="26"/>
          <w:szCs w:val="26"/>
        </w:rPr>
        <w:t xml:space="preserve"> </w:t>
      </w:r>
    </w:p>
    <w:p w:rsidR="00A82C30" w:rsidRPr="009976E5" w:rsidRDefault="00A82C30" w:rsidP="009976E5">
      <w:pPr>
        <w:spacing w:after="0" w:line="360" w:lineRule="auto"/>
        <w:jc w:val="both"/>
        <w:rPr>
          <w:rFonts w:ascii="Times New Roman" w:hAnsi="Times New Roman" w:cs="Times New Roman"/>
          <w:sz w:val="26"/>
          <w:szCs w:val="26"/>
        </w:rPr>
      </w:pPr>
    </w:p>
    <w:p w:rsidR="00A82C30" w:rsidRPr="009976E5" w:rsidRDefault="00A82C30" w:rsidP="009976E5">
      <w:pPr>
        <w:pStyle w:val="ListParagraph"/>
        <w:spacing w:after="0" w:line="360" w:lineRule="auto"/>
        <w:jc w:val="both"/>
        <w:rPr>
          <w:rFonts w:ascii="Times New Roman" w:hAnsi="Times New Roman" w:cs="Times New Roman"/>
          <w:sz w:val="26"/>
          <w:szCs w:val="26"/>
        </w:rPr>
      </w:pPr>
    </w:p>
    <w:p w:rsidR="00A82C30" w:rsidRPr="009976E5" w:rsidRDefault="00A82C30" w:rsidP="009976E5">
      <w:pPr>
        <w:pStyle w:val="ListParagraph"/>
        <w:spacing w:after="0" w:line="360" w:lineRule="auto"/>
        <w:jc w:val="both"/>
        <w:rPr>
          <w:rFonts w:ascii="Times New Roman" w:hAnsi="Times New Roman" w:cs="Times New Roman"/>
          <w:sz w:val="26"/>
          <w:szCs w:val="26"/>
        </w:rPr>
      </w:pPr>
    </w:p>
    <w:p w:rsidR="00A82C30" w:rsidRPr="009976E5" w:rsidRDefault="00A82C30" w:rsidP="009976E5">
      <w:pPr>
        <w:spacing w:after="0" w:line="360" w:lineRule="auto"/>
        <w:jc w:val="both"/>
        <w:rPr>
          <w:rFonts w:ascii="Times New Roman" w:hAnsi="Times New Roman" w:cs="Times New Roman"/>
          <w:b/>
          <w:color w:val="000000"/>
          <w:sz w:val="26"/>
          <w:szCs w:val="26"/>
        </w:rPr>
      </w:pPr>
      <w:r w:rsidRPr="009976E5">
        <w:rPr>
          <w:rFonts w:ascii="Times New Roman" w:hAnsi="Times New Roman" w:cs="Times New Roman"/>
          <w:b/>
          <w:color w:val="000000"/>
          <w:sz w:val="26"/>
          <w:szCs w:val="26"/>
        </w:rPr>
        <w:t> </w:t>
      </w:r>
    </w:p>
    <w:p w:rsidR="00A82C30" w:rsidRPr="009976E5" w:rsidRDefault="00A82C30" w:rsidP="009976E5">
      <w:pPr>
        <w:spacing w:after="0" w:line="360" w:lineRule="auto"/>
        <w:jc w:val="both"/>
        <w:rPr>
          <w:rFonts w:ascii="Times New Roman" w:hAnsi="Times New Roman" w:cs="Times New Roman"/>
          <w:b/>
          <w:color w:val="000000"/>
          <w:sz w:val="26"/>
          <w:szCs w:val="26"/>
        </w:rPr>
      </w:pPr>
    </w:p>
    <w:p w:rsidR="00A82C30" w:rsidRDefault="00A82C30"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9976E5" w:rsidRDefault="009976E5" w:rsidP="009976E5">
      <w:pPr>
        <w:spacing w:after="0" w:line="360" w:lineRule="auto"/>
        <w:jc w:val="both"/>
        <w:rPr>
          <w:rFonts w:ascii="Times New Roman" w:hAnsi="Times New Roman" w:cs="Times New Roman"/>
          <w:b/>
          <w:color w:val="000000"/>
          <w:sz w:val="26"/>
          <w:szCs w:val="26"/>
        </w:rPr>
      </w:pPr>
    </w:p>
    <w:p w:rsidR="000D4A26" w:rsidRDefault="000D4A26" w:rsidP="009976E5">
      <w:pPr>
        <w:spacing w:after="0" w:line="360" w:lineRule="auto"/>
        <w:jc w:val="both"/>
        <w:rPr>
          <w:rFonts w:ascii="Times New Roman" w:hAnsi="Times New Roman" w:cs="Times New Roman"/>
          <w:b/>
          <w:color w:val="000000"/>
          <w:sz w:val="26"/>
          <w:szCs w:val="26"/>
        </w:rPr>
      </w:pPr>
    </w:p>
    <w:p w:rsidR="000D4A26" w:rsidRDefault="000D4A26" w:rsidP="009976E5">
      <w:pPr>
        <w:spacing w:after="0" w:line="360" w:lineRule="auto"/>
        <w:jc w:val="both"/>
        <w:rPr>
          <w:rFonts w:ascii="Times New Roman" w:hAnsi="Times New Roman" w:cs="Times New Roman"/>
          <w:b/>
          <w:color w:val="000000"/>
          <w:sz w:val="26"/>
          <w:szCs w:val="26"/>
        </w:rPr>
      </w:pPr>
    </w:p>
    <w:p w:rsidR="000D4A26" w:rsidRDefault="000D4A26" w:rsidP="009976E5">
      <w:pPr>
        <w:spacing w:after="0" w:line="360" w:lineRule="auto"/>
        <w:jc w:val="both"/>
        <w:rPr>
          <w:rFonts w:ascii="Times New Roman" w:hAnsi="Times New Roman" w:cs="Times New Roman"/>
          <w:b/>
          <w:color w:val="000000"/>
          <w:sz w:val="26"/>
          <w:szCs w:val="26"/>
        </w:rPr>
      </w:pPr>
    </w:p>
    <w:p w:rsidR="000D4A26" w:rsidRDefault="000D4A26" w:rsidP="009976E5">
      <w:pPr>
        <w:spacing w:after="0" w:line="360" w:lineRule="auto"/>
        <w:jc w:val="both"/>
        <w:rPr>
          <w:rFonts w:ascii="Times New Roman" w:hAnsi="Times New Roman" w:cs="Times New Roman"/>
          <w:b/>
          <w:color w:val="000000"/>
          <w:sz w:val="26"/>
          <w:szCs w:val="26"/>
        </w:rPr>
      </w:pPr>
    </w:p>
    <w:p w:rsidR="000D4A26" w:rsidRDefault="000D4A26" w:rsidP="009976E5">
      <w:pPr>
        <w:spacing w:after="0" w:line="360" w:lineRule="auto"/>
        <w:jc w:val="both"/>
        <w:rPr>
          <w:rFonts w:ascii="Times New Roman" w:hAnsi="Times New Roman" w:cs="Times New Roman"/>
          <w:b/>
          <w:color w:val="000000"/>
          <w:sz w:val="26"/>
          <w:szCs w:val="26"/>
        </w:rPr>
      </w:pPr>
    </w:p>
    <w:p w:rsidR="000D4A26" w:rsidRDefault="000D4A26" w:rsidP="009976E5">
      <w:pPr>
        <w:spacing w:after="0" w:line="360" w:lineRule="auto"/>
        <w:jc w:val="both"/>
        <w:rPr>
          <w:rFonts w:ascii="Times New Roman" w:hAnsi="Times New Roman" w:cs="Times New Roman"/>
          <w:b/>
          <w:color w:val="000000"/>
          <w:sz w:val="26"/>
          <w:szCs w:val="26"/>
        </w:rPr>
      </w:pPr>
    </w:p>
    <w:p w:rsidR="00A82C30" w:rsidRPr="009976E5" w:rsidRDefault="00A82C30" w:rsidP="009976E5">
      <w:pPr>
        <w:spacing w:after="0" w:line="360" w:lineRule="auto"/>
        <w:ind w:firstLine="567"/>
        <w:jc w:val="center"/>
        <w:rPr>
          <w:rFonts w:ascii="Times New Roman" w:hAnsi="Times New Roman" w:cs="Times New Roman"/>
          <w:sz w:val="26"/>
          <w:szCs w:val="26"/>
        </w:rPr>
      </w:pPr>
      <w:r w:rsidRPr="009976E5">
        <w:rPr>
          <w:rFonts w:ascii="Times New Roman" w:hAnsi="Times New Roman" w:cs="Times New Roman"/>
          <w:b/>
          <w:color w:val="000000"/>
          <w:sz w:val="26"/>
          <w:szCs w:val="26"/>
        </w:rPr>
        <w:lastRenderedPageBreak/>
        <w:t xml:space="preserve">HỒ SƠ DỰ THI </w:t>
      </w:r>
      <w:r w:rsidR="009976E5">
        <w:rPr>
          <w:rFonts w:ascii="Times New Roman" w:hAnsi="Times New Roman" w:cs="Times New Roman"/>
          <w:b/>
          <w:color w:val="000000"/>
          <w:sz w:val="26"/>
          <w:szCs w:val="26"/>
        </w:rPr>
        <w:t xml:space="preserve">NGHIÊN CỨU KHOA HỌC </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
          <w:color w:val="000000"/>
          <w:sz w:val="26"/>
          <w:szCs w:val="26"/>
        </w:rPr>
        <w:t>a) Số lượng dự án đăng ký dự thi</w:t>
      </w:r>
      <w:r w:rsidRPr="009976E5">
        <w:rPr>
          <w:rFonts w:ascii="Times New Roman" w:hAnsi="Times New Roman" w:cs="Times New Roman"/>
          <w:color w:val="000000"/>
          <w:sz w:val="26"/>
          <w:szCs w:val="26"/>
        </w:rPr>
        <w:t>: là các dự án được tuyển chọn qua Cuộc thi KHKT tại trường.</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
          <w:color w:val="000000"/>
          <w:sz w:val="26"/>
          <w:szCs w:val="26"/>
        </w:rPr>
        <w:t>b) Hồ sơ dự thi</w:t>
      </w:r>
      <w:r w:rsidRPr="009976E5">
        <w:rPr>
          <w:rFonts w:ascii="Times New Roman" w:hAnsi="Times New Roman" w:cs="Times New Roman"/>
          <w:color w:val="000000"/>
          <w:sz w:val="26"/>
          <w:szCs w:val="26"/>
        </w:rPr>
        <w:t>:</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Quyết định cử các dự án tham dự Cuộc thi của thủ trưởng đơn vị dự thi;</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Bản đăng kí số lượng dự án, loại dự án và số lượng thí sinh dự thi;</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Danh sách dự án và thí sinh;</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Phiếu xếp loại hạnh kiểm và học lực của thí sinh;</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Báo cáo thực hiện dự án;</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Toàn bộ các hồ sơ trên được ghi thành hai CD hoặc DVD, cho mỗi dự án; (theo mẫu từ phụ lục đính kèm)</w:t>
      </w:r>
    </w:p>
    <w:p w:rsidR="00A82C30" w:rsidRPr="009976E5" w:rsidRDefault="00A82C30" w:rsidP="009976E5">
      <w:pPr>
        <w:spacing w:after="0" w:line="360" w:lineRule="auto"/>
        <w:ind w:firstLine="567"/>
        <w:jc w:val="both"/>
        <w:rPr>
          <w:rFonts w:ascii="Times New Roman" w:hAnsi="Times New Roman" w:cs="Times New Roman"/>
          <w:b/>
          <w:sz w:val="26"/>
          <w:szCs w:val="26"/>
        </w:rPr>
      </w:pPr>
      <w:r w:rsidRPr="009976E5">
        <w:rPr>
          <w:rFonts w:ascii="Times New Roman" w:hAnsi="Times New Roman" w:cs="Times New Roman"/>
          <w:b/>
          <w:bCs/>
          <w:color w:val="000000"/>
          <w:sz w:val="26"/>
          <w:szCs w:val="26"/>
        </w:rPr>
        <w:t xml:space="preserve">Nội dung báo cáo dự án cần thể hiện: </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Cs/>
          <w:color w:val="000000"/>
          <w:sz w:val="26"/>
          <w:szCs w:val="26"/>
        </w:rPr>
        <w:t>+ Tên và nội dung cơ bản của dự án, người thực hiện và hướng dẫn dự án, nguyên nhân chọn lựa dự án, thời gian, địa điểm thực hiện dự án;</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Cs/>
          <w:color w:val="000000"/>
          <w:sz w:val="26"/>
          <w:szCs w:val="26"/>
        </w:rPr>
        <w:t xml:space="preserve">+ Mô tả quá </w:t>
      </w:r>
      <w:r w:rsidRPr="009976E5">
        <w:rPr>
          <w:rFonts w:ascii="Times New Roman" w:hAnsi="Times New Roman" w:cs="Times New Roman"/>
          <w:color w:val="000000"/>
          <w:sz w:val="26"/>
          <w:szCs w:val="26"/>
        </w:rPr>
        <w:t>trình</w:t>
      </w:r>
      <w:r w:rsidRPr="009976E5">
        <w:rPr>
          <w:rFonts w:ascii="Times New Roman" w:hAnsi="Times New Roman" w:cs="Times New Roman"/>
          <w:bCs/>
          <w:color w:val="000000"/>
          <w:sz w:val="26"/>
          <w:szCs w:val="26"/>
        </w:rPr>
        <w:t xml:space="preserve"> thực hiện dự án: lựa chọn đề tài; lập kế hoạch thực hiện; thu thập, xử lý, phân tích và tổng hợp thông tin; trình bày kết quả;</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Cs/>
          <w:color w:val="000000"/>
          <w:sz w:val="26"/>
          <w:szCs w:val="26"/>
        </w:rPr>
        <w:t xml:space="preserve">+ Mô tả sản </w:t>
      </w:r>
      <w:r w:rsidRPr="009976E5">
        <w:rPr>
          <w:rFonts w:ascii="Times New Roman" w:hAnsi="Times New Roman" w:cs="Times New Roman"/>
          <w:color w:val="000000"/>
          <w:sz w:val="26"/>
          <w:szCs w:val="26"/>
        </w:rPr>
        <w:t>phẩm</w:t>
      </w:r>
      <w:r w:rsidRPr="009976E5">
        <w:rPr>
          <w:rFonts w:ascii="Times New Roman" w:hAnsi="Times New Roman" w:cs="Times New Roman"/>
          <w:bCs/>
          <w:color w:val="000000"/>
          <w:sz w:val="26"/>
          <w:szCs w:val="26"/>
        </w:rPr>
        <w:t xml:space="preserve"> kết quả của dự án: các kết quả nghiên cứu, khảo sát trong xã hội hay các giải pháp kỹ thuật, mô hình, sản phẩm thiết bị …;</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Cs/>
          <w:color w:val="000000"/>
          <w:sz w:val="26"/>
          <w:szCs w:val="26"/>
        </w:rPr>
        <w:t xml:space="preserve">+ Nêu </w:t>
      </w:r>
      <w:r w:rsidRPr="009976E5">
        <w:rPr>
          <w:rFonts w:ascii="Times New Roman" w:hAnsi="Times New Roman" w:cs="Times New Roman"/>
          <w:color w:val="000000"/>
          <w:sz w:val="26"/>
          <w:szCs w:val="26"/>
        </w:rPr>
        <w:t>các</w:t>
      </w:r>
      <w:r w:rsidRPr="009976E5">
        <w:rPr>
          <w:rFonts w:ascii="Times New Roman" w:hAnsi="Times New Roman" w:cs="Times New Roman"/>
          <w:bCs/>
          <w:color w:val="000000"/>
          <w:sz w:val="26"/>
          <w:szCs w:val="26"/>
        </w:rPr>
        <w:t xml:space="preserve"> kinh nghiệm rút ra được, các vấn đề tồn tại sau khi thực hiện dự án.</w:t>
      </w:r>
    </w:p>
    <w:p w:rsidR="00A82C30" w:rsidRPr="009976E5" w:rsidRDefault="00A82C30" w:rsidP="009976E5">
      <w:pPr>
        <w:spacing w:after="0" w:line="360" w:lineRule="auto"/>
        <w:ind w:firstLine="567"/>
        <w:jc w:val="both"/>
        <w:rPr>
          <w:rFonts w:ascii="Times New Roman" w:hAnsi="Times New Roman" w:cs="Times New Roman"/>
          <w:color w:val="000000"/>
          <w:sz w:val="26"/>
          <w:szCs w:val="26"/>
        </w:rPr>
      </w:pPr>
      <w:r w:rsidRPr="009976E5">
        <w:rPr>
          <w:rFonts w:ascii="Times New Roman" w:hAnsi="Times New Roman" w:cs="Times New Roman"/>
          <w:color w:val="000000"/>
          <w:sz w:val="26"/>
          <w:szCs w:val="26"/>
        </w:rPr>
        <w:t>- Sản phẩm của dự án (nếu có), được thể hiện bằng hình ảnh hoặc video clip mô tả hoạt động; chỉ nộp trực tiếp sản phẩm khi có yêu cầu từ Ban Tổ chức.</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b/>
          <w:color w:val="000000"/>
          <w:sz w:val="26"/>
          <w:szCs w:val="26"/>
        </w:rPr>
        <w:t>TIÊU CHÍ ĐÁNH GIÁ DỰ ÁN</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Căn cứ quy định tại Thông tư 38, cuộc thi KHKT cấp thành phố năm học 2014-2015 đánh giá dự án dự thi căn cứ theo các tiêu chí dưới đây:</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a) Dự án khoa học</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Câu hỏi nghiên cứu: 10 điểm;</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Kế hoạch nghiên cứu và phương pháp nghiên cứu: 15 điểm;</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Tiến hành nghiên cứu (thu thập, phân tích và sử dụng dữ liệu): 20 điểm;</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Tính sáng tạo: 20 điểm;</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xml:space="preserve">- Trình bày (gian trưng bày và trả lời phỏng vấn): 35 điểm. </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b) Dự án kĩ thuật</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Vấn đề nghiên cứu: 10 điểm;</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Kế hoạch nghiên cứu và phương pháp nghiên cứu: 15 điểm;</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lastRenderedPageBreak/>
        <w:t>- Tiến hành nghiên cứu (xây dựng và thử nghiệm): 20 điểm;</w:t>
      </w:r>
    </w:p>
    <w:p w:rsidR="00A82C30" w:rsidRPr="009976E5" w:rsidRDefault="00A82C30" w:rsidP="009976E5">
      <w:pPr>
        <w:spacing w:after="0" w:line="360" w:lineRule="auto"/>
        <w:ind w:firstLine="567"/>
        <w:jc w:val="both"/>
        <w:rPr>
          <w:rFonts w:ascii="Times New Roman" w:hAnsi="Times New Roman" w:cs="Times New Roman"/>
          <w:sz w:val="26"/>
          <w:szCs w:val="26"/>
        </w:rPr>
      </w:pPr>
      <w:r w:rsidRPr="009976E5">
        <w:rPr>
          <w:rFonts w:ascii="Times New Roman" w:hAnsi="Times New Roman" w:cs="Times New Roman"/>
          <w:color w:val="000000"/>
          <w:sz w:val="26"/>
          <w:szCs w:val="26"/>
        </w:rPr>
        <w:t>- Tính sáng tạo: 20 điểm;</w:t>
      </w:r>
    </w:p>
    <w:p w:rsidR="00A82C30" w:rsidRPr="009976E5" w:rsidRDefault="00A82C30" w:rsidP="009976E5">
      <w:pPr>
        <w:spacing w:after="0" w:line="360" w:lineRule="auto"/>
        <w:ind w:firstLine="567"/>
        <w:jc w:val="both"/>
        <w:rPr>
          <w:rFonts w:ascii="Times New Roman" w:hAnsi="Times New Roman" w:cs="Times New Roman"/>
          <w:color w:val="000000"/>
          <w:sz w:val="26"/>
          <w:szCs w:val="26"/>
        </w:rPr>
      </w:pPr>
      <w:r w:rsidRPr="009976E5">
        <w:rPr>
          <w:rFonts w:ascii="Times New Roman" w:hAnsi="Times New Roman" w:cs="Times New Roman"/>
          <w:color w:val="000000"/>
          <w:sz w:val="26"/>
          <w:szCs w:val="26"/>
        </w:rPr>
        <w:t>- Trình bày (gian trưng bày và trả lời phỏng vấn): 35 điểm.</w:t>
      </w:r>
    </w:p>
    <w:p w:rsidR="00A82C30" w:rsidRPr="009976E5" w:rsidRDefault="00A82C30" w:rsidP="009976E5">
      <w:pPr>
        <w:spacing w:after="0" w:line="360" w:lineRule="auto"/>
        <w:ind w:firstLine="567"/>
        <w:jc w:val="both"/>
        <w:rPr>
          <w:rFonts w:ascii="Times New Roman" w:hAnsi="Times New Roman" w:cs="Times New Roman"/>
          <w:color w:val="000000"/>
          <w:sz w:val="26"/>
          <w:szCs w:val="26"/>
        </w:rPr>
      </w:pPr>
    </w:p>
    <w:p w:rsidR="009976E5" w:rsidRPr="009976E5" w:rsidRDefault="009976E5" w:rsidP="009976E5">
      <w:pPr>
        <w:spacing w:after="0" w:line="360" w:lineRule="auto"/>
        <w:ind w:firstLine="567"/>
        <w:jc w:val="both"/>
        <w:rPr>
          <w:rFonts w:ascii="Times New Roman" w:hAnsi="Times New Roman" w:cs="Times New Roman"/>
          <w:color w:val="000000"/>
          <w:sz w:val="26"/>
          <w:szCs w:val="26"/>
        </w:rPr>
      </w:pPr>
    </w:p>
    <w:p w:rsidR="00A82C30" w:rsidRPr="009976E5" w:rsidRDefault="00A82C30" w:rsidP="009976E5">
      <w:pPr>
        <w:spacing w:after="0" w:line="360" w:lineRule="auto"/>
        <w:ind w:firstLine="567"/>
        <w:jc w:val="center"/>
        <w:rPr>
          <w:rFonts w:ascii="Times New Roman" w:hAnsi="Times New Roman" w:cs="Times New Roman"/>
          <w:b/>
          <w:sz w:val="26"/>
          <w:szCs w:val="26"/>
        </w:rPr>
      </w:pPr>
      <w:r w:rsidRPr="009976E5">
        <w:rPr>
          <w:rFonts w:ascii="Times New Roman" w:hAnsi="Times New Roman" w:cs="Times New Roman"/>
          <w:b/>
          <w:color w:val="000000"/>
          <w:sz w:val="26"/>
          <w:szCs w:val="26"/>
        </w:rPr>
        <w:t>MẪU 2</w:t>
      </w:r>
    </w:p>
    <w:tbl>
      <w:tblPr>
        <w:tblW w:w="5183" w:type="pct"/>
        <w:jc w:val="center"/>
        <w:tblCellSpacing w:w="0" w:type="dxa"/>
        <w:tblInd w:w="72" w:type="dxa"/>
        <w:tblCellMar>
          <w:left w:w="0" w:type="dxa"/>
          <w:right w:w="0" w:type="dxa"/>
        </w:tblCellMar>
        <w:tblLook w:val="04A0" w:firstRow="1" w:lastRow="0" w:firstColumn="1" w:lastColumn="0" w:noHBand="0" w:noVBand="1"/>
      </w:tblPr>
      <w:tblGrid>
        <w:gridCol w:w="4116"/>
        <w:gridCol w:w="5927"/>
      </w:tblGrid>
      <w:tr w:rsidR="00A82C30" w:rsidRPr="009976E5" w:rsidTr="009B5B35">
        <w:trPr>
          <w:trHeight w:val="1255"/>
          <w:tblCellSpacing w:w="0" w:type="dxa"/>
          <w:jc w:val="center"/>
        </w:trPr>
        <w:tc>
          <w:tcPr>
            <w:tcW w:w="2049" w:type="pct"/>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color w:val="000000"/>
                <w:sz w:val="26"/>
                <w:szCs w:val="26"/>
              </w:rPr>
              <w:t> </w:t>
            </w:r>
            <w:r w:rsidRPr="009976E5">
              <w:rPr>
                <w:rFonts w:ascii="Times New Roman" w:hAnsi="Times New Roman" w:cs="Times New Roman"/>
                <w:b/>
                <w:sz w:val="26"/>
                <w:szCs w:val="26"/>
              </w:rPr>
              <w:t>ĐƠN VỊ DỰ THI</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i/>
                <w:sz w:val="26"/>
                <w:szCs w:val="26"/>
              </w:rPr>
              <w:t>...............................................</w:t>
            </w:r>
          </w:p>
        </w:tc>
        <w:tc>
          <w:tcPr>
            <w:tcW w:w="2951" w:type="pct"/>
            <w:hideMark/>
          </w:tcPr>
          <w:p w:rsidR="00A82C30" w:rsidRPr="009976E5" w:rsidRDefault="00A82C30" w:rsidP="000D4A26">
            <w:pPr>
              <w:spacing w:after="0" w:line="360" w:lineRule="auto"/>
              <w:ind w:left="36"/>
              <w:jc w:val="center"/>
              <w:rPr>
                <w:rFonts w:ascii="Times New Roman" w:hAnsi="Times New Roman" w:cs="Times New Roman"/>
                <w:sz w:val="26"/>
                <w:szCs w:val="26"/>
              </w:rPr>
            </w:pPr>
            <w:r w:rsidRPr="009976E5">
              <w:rPr>
                <w:rFonts w:ascii="Times New Roman" w:hAnsi="Times New Roman" w:cs="Times New Roman"/>
                <w:b/>
                <w:sz w:val="26"/>
                <w:szCs w:val="26"/>
              </w:rPr>
              <w:t>CỘNG HOÀ XÃ HỘI CHỦ NGHĨA VIỆT NAM</w:t>
            </w:r>
            <w:r w:rsidRPr="009976E5">
              <w:rPr>
                <w:rFonts w:ascii="Times New Roman" w:hAnsi="Times New Roman" w:cs="Times New Roman"/>
                <w:b/>
                <w:sz w:val="26"/>
                <w:szCs w:val="26"/>
              </w:rPr>
              <w:br/>
              <w:t>Độc lập - Tự do - Hạnh phúc</w:t>
            </w:r>
            <w:r w:rsidRPr="009976E5">
              <w:rPr>
                <w:rFonts w:ascii="Times New Roman" w:hAnsi="Times New Roman" w:cs="Times New Roman"/>
                <w:b/>
                <w:sz w:val="26"/>
                <w:szCs w:val="26"/>
              </w:rPr>
              <w:br/>
            </w:r>
            <w:r w:rsidRPr="009976E5">
              <w:rPr>
                <w:rFonts w:ascii="Times New Roman" w:hAnsi="Times New Roman" w:cs="Times New Roman"/>
                <w:sz w:val="26"/>
                <w:szCs w:val="26"/>
              </w:rPr>
              <w:br/>
              <w:t xml:space="preserve">      ......................</w:t>
            </w:r>
            <w:r w:rsidRPr="009976E5">
              <w:rPr>
                <w:rFonts w:ascii="Times New Roman" w:hAnsi="Times New Roman" w:cs="Times New Roman"/>
                <w:i/>
                <w:iCs/>
                <w:sz w:val="26"/>
                <w:szCs w:val="26"/>
              </w:rPr>
              <w:t>, ngày…  tháng … năm …</w:t>
            </w:r>
          </w:p>
        </w:tc>
      </w:tr>
    </w:tbl>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HỒ SƠ DỰ ÁN DỰ THI</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Cuộc thi khoa học kĩ thuật cấp Thành phố dành cho học sinh trung học</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năm học 2014-2015</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1. Tên dự án:</w:t>
      </w: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2. Lĩnh vực của dự án</w:t>
      </w:r>
      <w:r w:rsidRPr="009976E5">
        <w:rPr>
          <w:rStyle w:val="FootnoteReference"/>
          <w:sz w:val="26"/>
          <w:szCs w:val="26"/>
        </w:rPr>
        <w:footnoteReference w:id="1"/>
      </w:r>
      <w:r w:rsidRPr="009976E5">
        <w:rPr>
          <w:rStyle w:val="FootnoteReference"/>
          <w:sz w:val="26"/>
          <w:szCs w:val="26"/>
        </w:rPr>
        <w:t>[1]</w:t>
      </w:r>
      <w:r w:rsidRPr="009976E5">
        <w:rPr>
          <w:rFonts w:ascii="Times New Roman" w:hAnsi="Times New Roman" w:cs="Times New Roman"/>
          <w:sz w:val="26"/>
          <w:szCs w:val="26"/>
        </w:rPr>
        <w:t>: …………………………………………………….............</w:t>
      </w:r>
      <w:r w:rsidRPr="009976E5">
        <w:rPr>
          <w:rFonts w:ascii="Times New Roman" w:hAnsi="Times New Roman" w:cs="Times New Roman"/>
          <w:sz w:val="26"/>
          <w:szCs w:val="26"/>
        </w:rPr>
        <w:tab/>
        <w:t xml:space="preserve">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xml:space="preserve">3. Loại dự án: </w:t>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Cá nhân</w:t>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Tập thể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4. Thời gian nghiên cứu của dự án hiện tại:</w:t>
      </w:r>
      <w:r w:rsidRPr="009976E5">
        <w:rPr>
          <w:rFonts w:ascii="Times New Roman" w:hAnsi="Times New Roman" w:cs="Times New Roman"/>
          <w:sz w:val="26"/>
          <w:szCs w:val="26"/>
        </w:rPr>
        <w:t xml:space="preserve"> ........... tháng</w:t>
      </w:r>
      <w:r w:rsidRPr="009976E5">
        <w:rPr>
          <w:rStyle w:val="FootnoteReference"/>
          <w:sz w:val="26"/>
          <w:szCs w:val="26"/>
        </w:rPr>
        <w:footnoteReference w:id="2"/>
      </w:r>
      <w:r w:rsidRPr="009976E5">
        <w:rPr>
          <w:rStyle w:val="FootnoteReference"/>
          <w:sz w:val="26"/>
          <w:szCs w:val="26"/>
        </w:rPr>
        <w:t>[2]</w:t>
      </w:r>
      <w:r w:rsidRPr="009976E5">
        <w:rPr>
          <w:rFonts w:ascii="Times New Roman" w:hAnsi="Times New Roman" w:cs="Times New Roman"/>
          <w:sz w:val="26"/>
          <w:szCs w:val="26"/>
        </w:rPr>
        <w:t xml:space="preserve">    Bắt đầu từ  tháng</w:t>
      </w:r>
      <w:r w:rsidRPr="009976E5">
        <w:rPr>
          <w:rStyle w:val="FootnoteReference"/>
          <w:sz w:val="26"/>
          <w:szCs w:val="26"/>
        </w:rPr>
        <w:footnoteReference w:id="3"/>
      </w:r>
      <w:r w:rsidRPr="009976E5">
        <w:rPr>
          <w:rStyle w:val="FootnoteReference"/>
          <w:sz w:val="26"/>
          <w:szCs w:val="26"/>
        </w:rPr>
        <w:t>[3]</w:t>
      </w: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5. Thí sinh/nhóm thí sinh:</w:t>
      </w:r>
      <w:r w:rsidRPr="009976E5">
        <w:rPr>
          <w:rFonts w:ascii="Times New Roman" w:hAnsi="Times New Roman" w:cs="Times New Roman"/>
          <w:sz w:val="26"/>
          <w:szCs w:val="26"/>
        </w:rPr>
        <w:tab/>
        <w:t>Số lượng học sinh (tối đa 02 thí sinh):</w:t>
      </w:r>
      <w:r w:rsidRPr="009976E5">
        <w:rPr>
          <w:rFonts w:ascii="Times New Roman" w:hAnsi="Times New Roman" w:cs="Times New Roman"/>
          <w:sz w:val="26"/>
          <w:szCs w:val="26"/>
        </w:rPr>
        <w:tab/>
      </w:r>
    </w:p>
    <w:p w:rsidR="00A82C30" w:rsidRPr="009976E5" w:rsidRDefault="00A82C30" w:rsidP="009976E5">
      <w:pPr>
        <w:spacing w:after="0" w:line="360" w:lineRule="auto"/>
        <w:ind w:firstLine="720"/>
        <w:jc w:val="both"/>
        <w:rPr>
          <w:rFonts w:ascii="Times New Roman" w:hAnsi="Times New Roman" w:cs="Times New Roman"/>
          <w:sz w:val="26"/>
          <w:szCs w:val="26"/>
        </w:rPr>
      </w:pPr>
      <w:r w:rsidRPr="009976E5">
        <w:rPr>
          <w:rFonts w:ascii="Times New Roman" w:hAnsi="Times New Roman" w:cs="Times New Roman"/>
          <w:b/>
          <w:sz w:val="26"/>
          <w:szCs w:val="26"/>
        </w:rPr>
        <w:t>Học sinh 1 (Trưởng nhóm)</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r>
      <w:r w:rsidRPr="009976E5">
        <w:rPr>
          <w:rFonts w:ascii="Times New Roman" w:hAnsi="Times New Roman" w:cs="Times New Roman"/>
          <w:b/>
          <w:sz w:val="26"/>
          <w:szCs w:val="26"/>
        </w:rPr>
        <w:t>Học sinh 2 (Nếu có)</w:t>
      </w:r>
      <w:r w:rsidRPr="009976E5">
        <w:rPr>
          <w:rFonts w:ascii="Times New Roman" w:hAnsi="Times New Roman" w:cs="Times New Roman"/>
          <w:sz w:val="26"/>
          <w:szCs w:val="26"/>
        </w:rPr>
        <w:tab/>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r w:rsidRPr="009976E5">
        <w:rPr>
          <w:rFonts w:ascii="Times New Roman" w:hAnsi="Times New Roman" w:cs="Times New Roman"/>
          <w:b/>
          <w:sz w:val="26"/>
          <w:szCs w:val="26"/>
        </w:rPr>
        <w:t>- Có việc thay đổi thành viên của dự án hay không?</w:t>
      </w:r>
      <w:r w:rsidRPr="009976E5">
        <w:rPr>
          <w:rFonts w:ascii="Times New Roman" w:hAnsi="Times New Roman" w:cs="Times New Roman"/>
          <w:sz w:val="26"/>
          <w:szCs w:val="26"/>
        </w:rPr>
        <w:t xml:space="preserve">  </w:t>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Có </w:t>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Không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r>
      <w:r w:rsidRPr="009976E5">
        <w:rPr>
          <w:rFonts w:ascii="Times New Roman" w:hAnsi="Times New Roman" w:cs="Times New Roman"/>
          <w:b/>
          <w:sz w:val="26"/>
          <w:szCs w:val="26"/>
        </w:rPr>
        <w:t>- Nếu có thì việc thay đổi thành viên được thực hiện khi nào?</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Trước khi bắt đầu thực hiện dự án </w:t>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Sau khi bắt đầu thực hiện dự án</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r>
      <w:r w:rsidRPr="009976E5">
        <w:rPr>
          <w:rFonts w:ascii="Times New Roman" w:hAnsi="Times New Roman" w:cs="Times New Roman"/>
          <w:b/>
          <w:sz w:val="26"/>
          <w:szCs w:val="26"/>
        </w:rPr>
        <w:t>Nêu rõ lí do thay đổi</w:t>
      </w:r>
      <w:r w:rsidRPr="009976E5">
        <w:rPr>
          <w:rFonts w:ascii="Times New Roman" w:hAnsi="Times New Roman" w:cs="Times New Roman"/>
          <w:sz w:val="26"/>
          <w:szCs w:val="26"/>
        </w:rPr>
        <w:t>: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6. Người hướng dẫn nghiên cứu</w:t>
      </w:r>
    </w:p>
    <w:p w:rsidR="00A82C30" w:rsidRPr="009976E5" w:rsidRDefault="00A82C30" w:rsidP="009976E5">
      <w:pPr>
        <w:spacing w:after="0" w:line="360" w:lineRule="auto"/>
        <w:jc w:val="both"/>
        <w:outlineLvl w:val="0"/>
        <w:rPr>
          <w:rFonts w:ascii="Times New Roman" w:hAnsi="Times New Roman" w:cs="Times New Roman"/>
          <w:sz w:val="26"/>
          <w:szCs w:val="26"/>
        </w:rPr>
      </w:pPr>
      <w:r w:rsidRPr="009976E5">
        <w:rPr>
          <w:rFonts w:ascii="Times New Roman" w:hAnsi="Times New Roman" w:cs="Times New Roman"/>
          <w:b/>
          <w:sz w:val="26"/>
          <w:szCs w:val="26"/>
        </w:rPr>
        <w:t xml:space="preserve">7. Dự án tiếp tục </w:t>
      </w:r>
    </w:p>
    <w:p w:rsidR="00A82C30" w:rsidRPr="009976E5" w:rsidRDefault="00A82C30" w:rsidP="009976E5">
      <w:pPr>
        <w:spacing w:after="0" w:line="360" w:lineRule="auto"/>
        <w:jc w:val="both"/>
        <w:outlineLvl w:val="0"/>
        <w:rPr>
          <w:rFonts w:ascii="Times New Roman" w:hAnsi="Times New Roman" w:cs="Times New Roman"/>
          <w:sz w:val="26"/>
          <w:szCs w:val="26"/>
        </w:rPr>
      </w:pPr>
      <w:r w:rsidRPr="009976E5">
        <w:rPr>
          <w:rFonts w:ascii="Times New Roman" w:hAnsi="Times New Roman" w:cs="Times New Roman"/>
          <w:sz w:val="26"/>
          <w:szCs w:val="26"/>
        </w:rPr>
        <w:lastRenderedPageBreak/>
        <w:tab/>
        <w:t>Dự án hiện tại có phải là dự án tiếp tục của dự án nghiên cứu trước đây hay không?</w:t>
      </w:r>
    </w:p>
    <w:p w:rsidR="00A82C30" w:rsidRPr="009976E5" w:rsidRDefault="00A82C30" w:rsidP="009976E5">
      <w:pPr>
        <w:spacing w:after="0" w:line="360" w:lineRule="auto"/>
        <w:jc w:val="both"/>
        <w:outlineLvl w:val="0"/>
        <w:rPr>
          <w:rFonts w:ascii="Times New Roman" w:hAnsi="Times New Roman" w:cs="Times New Roman"/>
          <w:sz w:val="26"/>
          <w:szCs w:val="26"/>
        </w:rPr>
      </w:pP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Có</w:t>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Không</w:t>
      </w:r>
    </w:p>
    <w:p w:rsidR="00A82C30" w:rsidRPr="009976E5" w:rsidRDefault="00A82C30" w:rsidP="009976E5">
      <w:pPr>
        <w:spacing w:after="0" w:line="360" w:lineRule="auto"/>
        <w:jc w:val="both"/>
        <w:outlineLvl w:val="0"/>
        <w:rPr>
          <w:rFonts w:ascii="Times New Roman" w:hAnsi="Times New Roman" w:cs="Times New Roman"/>
          <w:sz w:val="26"/>
          <w:szCs w:val="26"/>
        </w:rPr>
      </w:pPr>
      <w:r w:rsidRPr="009976E5">
        <w:rPr>
          <w:rFonts w:ascii="Times New Roman" w:hAnsi="Times New Roman" w:cs="Times New Roman"/>
          <w:sz w:val="26"/>
          <w:szCs w:val="26"/>
        </w:rPr>
        <w:tab/>
        <w:t>Nếu có, nêu rõ những thay đổi trong bảng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4"/>
        <w:gridCol w:w="2766"/>
      </w:tblGrid>
      <w:tr w:rsidR="00A82C30" w:rsidRPr="009976E5" w:rsidTr="009B5B35">
        <w:tc>
          <w:tcPr>
            <w:tcW w:w="3060"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Các thành phần</w:t>
            </w:r>
          </w:p>
        </w:tc>
        <w:tc>
          <w:tcPr>
            <w:tcW w:w="2994"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Dự án hiện tại</w:t>
            </w:r>
          </w:p>
        </w:tc>
        <w:tc>
          <w:tcPr>
            <w:tcW w:w="2766"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Dự án trước</w:t>
            </w:r>
          </w:p>
        </w:tc>
      </w:tr>
      <w:tr w:rsidR="00A82C30" w:rsidRPr="009976E5" w:rsidTr="009B5B35">
        <w:tc>
          <w:tcPr>
            <w:tcW w:w="3060"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1. Tên dự án</w:t>
            </w:r>
          </w:p>
        </w:tc>
        <w:tc>
          <w:tcPr>
            <w:tcW w:w="2994"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r>
      <w:tr w:rsidR="00A82C30" w:rsidRPr="009976E5" w:rsidTr="009B5B35">
        <w:tc>
          <w:tcPr>
            <w:tcW w:w="3060"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2. Thay đổi về mục tiêu/mục đích</w:t>
            </w:r>
          </w:p>
        </w:tc>
        <w:tc>
          <w:tcPr>
            <w:tcW w:w="2994"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r>
      <w:tr w:rsidR="00A82C30" w:rsidRPr="009976E5" w:rsidTr="009B5B35">
        <w:tc>
          <w:tcPr>
            <w:tcW w:w="3060"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3. Thay đổi về phương pháp</w:t>
            </w:r>
          </w:p>
        </w:tc>
        <w:tc>
          <w:tcPr>
            <w:tcW w:w="2994"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r>
      <w:tr w:rsidR="00A82C30" w:rsidRPr="009976E5" w:rsidTr="009B5B35">
        <w:tc>
          <w:tcPr>
            <w:tcW w:w="3060"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4. Các biến nghiên cứu</w:t>
            </w:r>
          </w:p>
        </w:tc>
        <w:tc>
          <w:tcPr>
            <w:tcW w:w="2994"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r>
      <w:tr w:rsidR="00A82C30" w:rsidRPr="009976E5" w:rsidTr="009B5B35">
        <w:tc>
          <w:tcPr>
            <w:tcW w:w="3060"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5. Những thay đổi khác</w:t>
            </w:r>
          </w:p>
        </w:tc>
        <w:tc>
          <w:tcPr>
            <w:tcW w:w="2994"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r>
    </w:tbl>
    <w:p w:rsidR="00A82C30" w:rsidRPr="009976E5" w:rsidRDefault="00A82C30" w:rsidP="009976E5">
      <w:pPr>
        <w:tabs>
          <w:tab w:val="left" w:leader="dot" w:pos="8789"/>
        </w:tabs>
        <w:spacing w:after="0" w:line="360" w:lineRule="auto"/>
        <w:jc w:val="both"/>
        <w:outlineLvl w:val="0"/>
        <w:rPr>
          <w:rFonts w:ascii="Times New Roman" w:hAnsi="Times New Roman" w:cs="Times New Roman"/>
          <w:sz w:val="26"/>
          <w:szCs w:val="26"/>
        </w:rPr>
      </w:pPr>
      <w:r w:rsidRPr="009976E5">
        <w:rPr>
          <w:rFonts w:ascii="Times New Roman" w:hAnsi="Times New Roman" w:cs="Times New Roman"/>
          <w:b/>
          <w:sz w:val="26"/>
          <w:szCs w:val="26"/>
        </w:rPr>
        <w:t> 8. Tóm tắt nội dung chủ yếu của dự án (không quá 250 từ)</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t>(Nội dung cần tập trung vào: Lý do nghiên cứu, ý tưởng nghiên cứu; Câu hỏi nghiên cứu; Lợi ích đề tài mang lại; Công việc chính đã thực hiện; kết quả đạt được).</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9. Những vật (chất) có nguy cơ mất an toàn dự kiến trưng bày tại cuộc thi:</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Có</w:t>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tab/>
      </w:r>
      <w:r w:rsidRPr="009976E5">
        <w:rPr>
          <w:rFonts w:ascii="Times New Roman" w:hAnsi="Times New Roman" w:cs="Times New Roman"/>
          <w:sz w:val="26"/>
          <w:szCs w:val="26"/>
        </w:rPr>
        <w:sym w:font="Symbol" w:char="20AC"/>
      </w:r>
      <w:r w:rsidRPr="009976E5">
        <w:rPr>
          <w:rFonts w:ascii="Times New Roman" w:hAnsi="Times New Roman" w:cs="Times New Roman"/>
          <w:sz w:val="26"/>
          <w:szCs w:val="26"/>
        </w:rPr>
        <w:t xml:space="preserve">    Không</w:t>
      </w:r>
    </w:p>
    <w:p w:rsidR="00A82C30" w:rsidRPr="009976E5" w:rsidRDefault="00A82C30" w:rsidP="009976E5">
      <w:pPr>
        <w:spacing w:after="0" w:line="360" w:lineRule="auto"/>
        <w:ind w:firstLine="720"/>
        <w:jc w:val="both"/>
        <w:rPr>
          <w:rFonts w:ascii="Times New Roman" w:hAnsi="Times New Roman" w:cs="Times New Roman"/>
          <w:sz w:val="26"/>
          <w:szCs w:val="26"/>
        </w:rPr>
      </w:pPr>
      <w:r w:rsidRPr="009976E5">
        <w:rPr>
          <w:rFonts w:ascii="Times New Roman" w:hAnsi="Times New Roman" w:cs="Times New Roman"/>
          <w:sz w:val="26"/>
          <w:szCs w:val="26"/>
        </w:rPr>
        <w:t xml:space="preserve"> Nếu có, mô tả chi tiết sự cần thiết của vật này trong việc trình bày dự án: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w:t>
      </w:r>
    </w:p>
    <w:tbl>
      <w:tblPr>
        <w:tblW w:w="0" w:type="auto"/>
        <w:tblLook w:val="01E0" w:firstRow="1" w:lastRow="1" w:firstColumn="1" w:lastColumn="1" w:noHBand="0" w:noVBand="0"/>
      </w:tblPr>
      <w:tblGrid>
        <w:gridCol w:w="4618"/>
        <w:gridCol w:w="4625"/>
      </w:tblGrid>
      <w:tr w:rsidR="00A82C30" w:rsidRPr="009976E5" w:rsidTr="009B5B35">
        <w:tc>
          <w:tcPr>
            <w:tcW w:w="4618" w:type="dxa"/>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tc>
        <w:tc>
          <w:tcPr>
            <w:tcW w:w="4625" w:type="dxa"/>
            <w:hideMark/>
          </w:tcPr>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THỦ TRƯỞNG ĐƠN VỊ DỰ THI</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(Kí tên, đóng dấu)</w:t>
            </w:r>
          </w:p>
        </w:tc>
      </w:tr>
    </w:tbl>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p>
    <w:p w:rsidR="009976E5" w:rsidRDefault="009976E5" w:rsidP="009976E5">
      <w:pPr>
        <w:spacing w:after="0" w:line="360" w:lineRule="auto"/>
        <w:jc w:val="center"/>
        <w:rPr>
          <w:rFonts w:ascii="Times New Roman" w:hAnsi="Times New Roman" w:cs="Times New Roman"/>
          <w:b/>
          <w:sz w:val="26"/>
          <w:szCs w:val="26"/>
        </w:rPr>
      </w:pPr>
    </w:p>
    <w:p w:rsidR="00704C16" w:rsidRDefault="00704C16" w:rsidP="009976E5">
      <w:pPr>
        <w:spacing w:after="0" w:line="360" w:lineRule="auto"/>
        <w:jc w:val="center"/>
        <w:rPr>
          <w:rFonts w:ascii="Times New Roman" w:hAnsi="Times New Roman" w:cs="Times New Roman"/>
          <w:b/>
          <w:sz w:val="26"/>
          <w:szCs w:val="26"/>
        </w:rPr>
      </w:pPr>
    </w:p>
    <w:p w:rsidR="000D4A26" w:rsidRDefault="000D4A26" w:rsidP="009976E5">
      <w:pPr>
        <w:spacing w:after="0" w:line="360" w:lineRule="auto"/>
        <w:jc w:val="center"/>
        <w:rPr>
          <w:rFonts w:ascii="Times New Roman" w:hAnsi="Times New Roman" w:cs="Times New Roman"/>
          <w:b/>
          <w:sz w:val="26"/>
          <w:szCs w:val="26"/>
        </w:rPr>
      </w:pPr>
    </w:p>
    <w:p w:rsidR="000D4A26" w:rsidRDefault="000D4A26" w:rsidP="009976E5">
      <w:pPr>
        <w:spacing w:after="0" w:line="360" w:lineRule="auto"/>
        <w:jc w:val="center"/>
        <w:rPr>
          <w:rFonts w:ascii="Times New Roman" w:hAnsi="Times New Roman" w:cs="Times New Roman"/>
          <w:b/>
          <w:sz w:val="26"/>
          <w:szCs w:val="26"/>
        </w:rPr>
      </w:pPr>
    </w:p>
    <w:p w:rsidR="000D4A26" w:rsidRDefault="000D4A26" w:rsidP="009976E5">
      <w:pPr>
        <w:spacing w:after="0" w:line="360" w:lineRule="auto"/>
        <w:jc w:val="center"/>
        <w:rPr>
          <w:rFonts w:ascii="Times New Roman" w:hAnsi="Times New Roman" w:cs="Times New Roman"/>
          <w:b/>
          <w:sz w:val="26"/>
          <w:szCs w:val="26"/>
        </w:rPr>
      </w:pPr>
    </w:p>
    <w:p w:rsidR="000D4A26" w:rsidRDefault="000D4A26" w:rsidP="009976E5">
      <w:pPr>
        <w:spacing w:after="0" w:line="360" w:lineRule="auto"/>
        <w:jc w:val="center"/>
        <w:rPr>
          <w:rFonts w:ascii="Times New Roman" w:hAnsi="Times New Roman" w:cs="Times New Roman"/>
          <w:b/>
          <w:sz w:val="26"/>
          <w:szCs w:val="26"/>
        </w:rPr>
      </w:pPr>
    </w:p>
    <w:p w:rsidR="000D4A26" w:rsidRDefault="000D4A26" w:rsidP="009976E5">
      <w:pPr>
        <w:spacing w:after="0" w:line="360" w:lineRule="auto"/>
        <w:jc w:val="center"/>
        <w:rPr>
          <w:rFonts w:ascii="Times New Roman" w:hAnsi="Times New Roman" w:cs="Times New Roman"/>
          <w:b/>
          <w:sz w:val="26"/>
          <w:szCs w:val="26"/>
        </w:rPr>
      </w:pPr>
    </w:p>
    <w:p w:rsidR="00A82C30" w:rsidRPr="009976E5" w:rsidRDefault="00A82C30" w:rsidP="009976E5">
      <w:pPr>
        <w:spacing w:after="0" w:line="360" w:lineRule="auto"/>
        <w:jc w:val="center"/>
        <w:rPr>
          <w:rFonts w:ascii="Times New Roman" w:hAnsi="Times New Roman" w:cs="Times New Roman"/>
          <w:sz w:val="26"/>
          <w:szCs w:val="26"/>
        </w:rPr>
      </w:pPr>
      <w:r w:rsidRPr="009976E5">
        <w:rPr>
          <w:rFonts w:ascii="Times New Roman" w:hAnsi="Times New Roman" w:cs="Times New Roman"/>
          <w:b/>
          <w:sz w:val="26"/>
          <w:szCs w:val="26"/>
        </w:rPr>
        <w:lastRenderedPageBreak/>
        <w:t>Phụ lục : Mẫu báo cáo (gởi 2 cuốn)</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1. Trang bìa</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Cuộc thi khoa học kĩ thuật cấp quốc gia dành cho học sinh trung học</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xml:space="preserve">năm học 2014-2015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ĐƠN VỊ DỰ THI........................................</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Tên dự án dự thi</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Lĩnh vực dự thi</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Tác giả (hoặc các tác giả):</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2. Mục lục</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3. Lời cảm ơn</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4. Tóm tắt nội dung dự án</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5. Giới thiệu và tổng quan về vấn đề nghiên cứu</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xml:space="preserve"> 6. Giả thuyết khoa học và phát biểu mục đích nghiên cứu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 </w:t>
      </w:r>
      <w:r w:rsidRPr="009976E5">
        <w:rPr>
          <w:rFonts w:ascii="Times New Roman" w:hAnsi="Times New Roman" w:cs="Times New Roman"/>
          <w:b/>
          <w:sz w:val="26"/>
          <w:szCs w:val="26"/>
        </w:rPr>
        <w:t>7. Phương pháp nghiên cứu (tài liệu và thực nghiệm)</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8. Số liệu/ kết quả nghiên cứu</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9. Phân tích số liệu/ kết quả và thảo luận</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10. Kết luận</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b/>
          <w:sz w:val="26"/>
          <w:szCs w:val="26"/>
        </w:rPr>
        <w:t> 11. Tài liệu tham khảo</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tab/>
      </w:r>
    </w:p>
    <w:p w:rsidR="00A82C30" w:rsidRPr="009976E5" w:rsidRDefault="00A82C30" w:rsidP="009976E5">
      <w:pPr>
        <w:tabs>
          <w:tab w:val="center" w:pos="7371"/>
        </w:tabs>
        <w:spacing w:after="0" w:line="360" w:lineRule="auto"/>
        <w:jc w:val="both"/>
        <w:rPr>
          <w:rFonts w:ascii="Times New Roman" w:hAnsi="Times New Roman" w:cs="Times New Roman"/>
          <w:sz w:val="26"/>
          <w:szCs w:val="26"/>
        </w:rPr>
      </w:pPr>
      <w:r w:rsidRPr="009976E5">
        <w:rPr>
          <w:rFonts w:ascii="Times New Roman" w:hAnsi="Times New Roman" w:cs="Times New Roman"/>
          <w:b/>
          <w:bCs/>
          <w:color w:val="000000"/>
          <w:sz w:val="26"/>
          <w:szCs w:val="26"/>
        </w:rPr>
        <w:t> </w:t>
      </w:r>
    </w:p>
    <w:p w:rsidR="00A82C30" w:rsidRPr="009976E5" w:rsidRDefault="00A82C30" w:rsidP="009976E5">
      <w:pPr>
        <w:spacing w:after="0" w:line="360" w:lineRule="auto"/>
        <w:jc w:val="both"/>
        <w:rPr>
          <w:rFonts w:ascii="Times New Roman" w:hAnsi="Times New Roman" w:cs="Times New Roman"/>
          <w:sz w:val="26"/>
          <w:szCs w:val="26"/>
        </w:rPr>
      </w:pPr>
      <w:r w:rsidRPr="009976E5">
        <w:rPr>
          <w:rFonts w:ascii="Times New Roman" w:hAnsi="Times New Roman" w:cs="Times New Roman"/>
          <w:sz w:val="26"/>
          <w:szCs w:val="26"/>
        </w:rPr>
        <w:br w:type="textWrapping" w:clear="all"/>
      </w:r>
    </w:p>
    <w:p w:rsidR="00A82C30" w:rsidRPr="009976E5" w:rsidRDefault="00A82C30" w:rsidP="009976E5">
      <w:pPr>
        <w:spacing w:after="0" w:line="360" w:lineRule="auto"/>
        <w:jc w:val="both"/>
        <w:rPr>
          <w:rFonts w:ascii="Times New Roman" w:hAnsi="Times New Roman" w:cs="Times New Roman"/>
          <w:sz w:val="26"/>
          <w:szCs w:val="26"/>
        </w:rPr>
      </w:pPr>
    </w:p>
    <w:p w:rsidR="00A82C30" w:rsidRPr="009976E5" w:rsidRDefault="00A82C30" w:rsidP="009976E5">
      <w:pPr>
        <w:spacing w:after="0" w:line="360" w:lineRule="auto"/>
        <w:jc w:val="both"/>
        <w:rPr>
          <w:rFonts w:ascii="Times New Roman" w:hAnsi="Times New Roman" w:cs="Times New Roman"/>
          <w:sz w:val="26"/>
          <w:szCs w:val="26"/>
        </w:rPr>
      </w:pPr>
    </w:p>
    <w:p w:rsidR="00915757" w:rsidRPr="009976E5" w:rsidRDefault="00915757" w:rsidP="009976E5">
      <w:pPr>
        <w:spacing w:line="360" w:lineRule="auto"/>
        <w:rPr>
          <w:sz w:val="26"/>
          <w:szCs w:val="26"/>
        </w:rPr>
      </w:pPr>
    </w:p>
    <w:sectPr w:rsidR="00915757" w:rsidRPr="009976E5" w:rsidSect="009976E5">
      <w:pgSz w:w="12240" w:h="15840"/>
      <w:pgMar w:top="540" w:right="851" w:bottom="27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6A" w:rsidRDefault="007E706A" w:rsidP="00A82C30">
      <w:pPr>
        <w:spacing w:after="0" w:line="240" w:lineRule="auto"/>
      </w:pPr>
      <w:r>
        <w:separator/>
      </w:r>
    </w:p>
  </w:endnote>
  <w:endnote w:type="continuationSeparator" w:id="0">
    <w:p w:rsidR="007E706A" w:rsidRDefault="007E706A" w:rsidP="00A8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6A" w:rsidRDefault="007E706A" w:rsidP="00A82C30">
      <w:pPr>
        <w:spacing w:after="0" w:line="240" w:lineRule="auto"/>
      </w:pPr>
      <w:r>
        <w:separator/>
      </w:r>
    </w:p>
  </w:footnote>
  <w:footnote w:type="continuationSeparator" w:id="0">
    <w:p w:rsidR="007E706A" w:rsidRDefault="007E706A" w:rsidP="00A82C30">
      <w:pPr>
        <w:spacing w:after="0" w:line="240" w:lineRule="auto"/>
      </w:pPr>
      <w:r>
        <w:continuationSeparator/>
      </w:r>
    </w:p>
  </w:footnote>
  <w:footnote w:id="1">
    <w:p w:rsidR="00A82C30" w:rsidRDefault="00A82C30" w:rsidP="00A82C30">
      <w:pPr>
        <w:pStyle w:val="FootnoteText"/>
      </w:pPr>
      <w:r>
        <w:rPr>
          <w:rStyle w:val="FootnoteReference"/>
        </w:rPr>
        <w:footnoteRef/>
      </w:r>
      <w:r>
        <w:rPr>
          <w:rStyle w:val="FootnoteReference"/>
          <w:sz w:val="20"/>
          <w:szCs w:val="20"/>
        </w:rPr>
        <w:t>[1]</w:t>
      </w:r>
      <w:r>
        <w:t xml:space="preserve"> Ghi số thứ tự và tên của nhóm lĩnh vực ghi trong phụ lục I các lĩnh vực của cuộc thi ban hành kèm theo Thông tư  số 38/2012/TT-BGDĐT ngày 02/11/2012 của Bộ trưởng Bộ GDĐT</w:t>
      </w:r>
    </w:p>
  </w:footnote>
  <w:footnote w:id="2">
    <w:p w:rsidR="00A82C30" w:rsidRDefault="00A82C30" w:rsidP="00A82C30">
      <w:pPr>
        <w:pStyle w:val="FootnoteText"/>
      </w:pPr>
      <w:r>
        <w:rPr>
          <w:rStyle w:val="FootnoteReference"/>
        </w:rPr>
        <w:footnoteRef/>
      </w:r>
      <w:r>
        <w:rPr>
          <w:rStyle w:val="FootnoteReference"/>
          <w:sz w:val="20"/>
          <w:szCs w:val="20"/>
        </w:rPr>
        <w:t>[2]</w:t>
      </w:r>
      <w:r>
        <w:t xml:space="preserve"> Ghi số lượng tháng đã nghiên cứu</w:t>
      </w:r>
    </w:p>
  </w:footnote>
  <w:footnote w:id="3">
    <w:p w:rsidR="00A82C30" w:rsidRDefault="00A82C30" w:rsidP="00A82C30">
      <w:pPr>
        <w:pStyle w:val="FootnoteText"/>
      </w:pPr>
      <w:r>
        <w:rPr>
          <w:rStyle w:val="FootnoteReference"/>
        </w:rPr>
        <w:footnoteRef/>
      </w:r>
      <w:r>
        <w:rPr>
          <w:rStyle w:val="FootnoteReference"/>
          <w:sz w:val="20"/>
          <w:szCs w:val="20"/>
        </w:rPr>
        <w:t>[3]</w:t>
      </w:r>
      <w:r>
        <w:t xml:space="preserve"> Ghi tháng, năm bắt đầu nghiên cứu dự 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6DD6"/>
    <w:multiLevelType w:val="hybridMultilevel"/>
    <w:tmpl w:val="AB264B94"/>
    <w:lvl w:ilvl="0" w:tplc="1E1212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D873CC"/>
    <w:multiLevelType w:val="hybridMultilevel"/>
    <w:tmpl w:val="818E8AA4"/>
    <w:lvl w:ilvl="0" w:tplc="33548A9A">
      <w:start w:val="1"/>
      <w:numFmt w:val="decimal"/>
      <w:lvlText w:val="%1."/>
      <w:lvlJc w:val="left"/>
      <w:pPr>
        <w:ind w:left="720" w:hanging="360"/>
      </w:pPr>
      <w:rPr>
        <w:rFonts w:ascii="Times New Roman" w:eastAsiaTheme="minorHAns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D3957"/>
    <w:multiLevelType w:val="hybridMultilevel"/>
    <w:tmpl w:val="8850DA40"/>
    <w:lvl w:ilvl="0" w:tplc="615209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0930DF"/>
    <w:multiLevelType w:val="hybridMultilevel"/>
    <w:tmpl w:val="055A8FF2"/>
    <w:lvl w:ilvl="0" w:tplc="B3C04D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30"/>
    <w:rsid w:val="000D4A26"/>
    <w:rsid w:val="002343D8"/>
    <w:rsid w:val="00244A26"/>
    <w:rsid w:val="00464D0B"/>
    <w:rsid w:val="00637441"/>
    <w:rsid w:val="00704C16"/>
    <w:rsid w:val="007E706A"/>
    <w:rsid w:val="00915757"/>
    <w:rsid w:val="009976E5"/>
    <w:rsid w:val="009C74A8"/>
    <w:rsid w:val="009E4BE0"/>
    <w:rsid w:val="00A82C30"/>
    <w:rsid w:val="00AE2664"/>
    <w:rsid w:val="00DB5CA4"/>
    <w:rsid w:val="00E7232C"/>
    <w:rsid w:val="00ED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2C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C30"/>
    <w:rPr>
      <w:rFonts w:ascii="Times New Roman" w:eastAsia="Times New Roman" w:hAnsi="Times New Roman" w:cs="Times New Roman"/>
      <w:b/>
      <w:bCs/>
      <w:sz w:val="36"/>
      <w:szCs w:val="36"/>
    </w:rPr>
  </w:style>
  <w:style w:type="character" w:styleId="FootnoteReference">
    <w:name w:val="footnote reference"/>
    <w:basedOn w:val="DefaultParagraphFont"/>
    <w:uiPriority w:val="99"/>
    <w:semiHidden/>
    <w:unhideWhenUsed/>
    <w:rsid w:val="00A82C30"/>
  </w:style>
  <w:style w:type="paragraph" w:styleId="FootnoteText">
    <w:name w:val="footnote text"/>
    <w:basedOn w:val="Normal"/>
    <w:link w:val="FootnoteTextChar"/>
    <w:uiPriority w:val="99"/>
    <w:semiHidden/>
    <w:unhideWhenUsed/>
    <w:rsid w:val="00A8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82C30"/>
    <w:rPr>
      <w:rFonts w:ascii="Times New Roman" w:eastAsia="Times New Roman" w:hAnsi="Times New Roman" w:cs="Times New Roman"/>
      <w:sz w:val="24"/>
      <w:szCs w:val="24"/>
    </w:rPr>
  </w:style>
  <w:style w:type="paragraph" w:styleId="ListParagraph">
    <w:name w:val="List Paragraph"/>
    <w:basedOn w:val="Normal"/>
    <w:uiPriority w:val="34"/>
    <w:qFormat/>
    <w:rsid w:val="00A82C30"/>
    <w:pPr>
      <w:ind w:left="720"/>
      <w:contextualSpacing/>
    </w:pPr>
  </w:style>
  <w:style w:type="table" w:styleId="TableGrid">
    <w:name w:val="Table Grid"/>
    <w:basedOn w:val="TableNormal"/>
    <w:uiPriority w:val="59"/>
    <w:rsid w:val="00A82C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82C30"/>
    <w:rPr>
      <w:color w:val="0000FF" w:themeColor="hyperlink"/>
      <w:u w:val="single"/>
    </w:rPr>
  </w:style>
  <w:style w:type="paragraph" w:styleId="BalloonText">
    <w:name w:val="Balloon Text"/>
    <w:basedOn w:val="Normal"/>
    <w:link w:val="BalloonTextChar"/>
    <w:uiPriority w:val="99"/>
    <w:semiHidden/>
    <w:unhideWhenUsed/>
    <w:rsid w:val="009E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2C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C30"/>
    <w:rPr>
      <w:rFonts w:ascii="Times New Roman" w:eastAsia="Times New Roman" w:hAnsi="Times New Roman" w:cs="Times New Roman"/>
      <w:b/>
      <w:bCs/>
      <w:sz w:val="36"/>
      <w:szCs w:val="36"/>
    </w:rPr>
  </w:style>
  <w:style w:type="character" w:styleId="FootnoteReference">
    <w:name w:val="footnote reference"/>
    <w:basedOn w:val="DefaultParagraphFont"/>
    <w:uiPriority w:val="99"/>
    <w:semiHidden/>
    <w:unhideWhenUsed/>
    <w:rsid w:val="00A82C30"/>
  </w:style>
  <w:style w:type="paragraph" w:styleId="FootnoteText">
    <w:name w:val="footnote text"/>
    <w:basedOn w:val="Normal"/>
    <w:link w:val="FootnoteTextChar"/>
    <w:uiPriority w:val="99"/>
    <w:semiHidden/>
    <w:unhideWhenUsed/>
    <w:rsid w:val="00A8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82C30"/>
    <w:rPr>
      <w:rFonts w:ascii="Times New Roman" w:eastAsia="Times New Roman" w:hAnsi="Times New Roman" w:cs="Times New Roman"/>
      <w:sz w:val="24"/>
      <w:szCs w:val="24"/>
    </w:rPr>
  </w:style>
  <w:style w:type="paragraph" w:styleId="ListParagraph">
    <w:name w:val="List Paragraph"/>
    <w:basedOn w:val="Normal"/>
    <w:uiPriority w:val="34"/>
    <w:qFormat/>
    <w:rsid w:val="00A82C30"/>
    <w:pPr>
      <w:ind w:left="720"/>
      <w:contextualSpacing/>
    </w:pPr>
  </w:style>
  <w:style w:type="table" w:styleId="TableGrid">
    <w:name w:val="Table Grid"/>
    <w:basedOn w:val="TableNormal"/>
    <w:uiPriority w:val="59"/>
    <w:rsid w:val="00A82C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82C30"/>
    <w:rPr>
      <w:color w:val="0000FF" w:themeColor="hyperlink"/>
      <w:u w:val="single"/>
    </w:rPr>
  </w:style>
  <w:style w:type="paragraph" w:styleId="BalloonText">
    <w:name w:val="Balloon Text"/>
    <w:basedOn w:val="Normal"/>
    <w:link w:val="BalloonTextChar"/>
    <w:uiPriority w:val="99"/>
    <w:semiHidden/>
    <w:unhideWhenUsed/>
    <w:rsid w:val="009E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hikhoahockithua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D7F6-33FE-4F49-82F1-4B91DD97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Le Cong Huy</cp:lastModifiedBy>
  <cp:revision>2</cp:revision>
  <cp:lastPrinted>2017-04-25T13:13:00Z</cp:lastPrinted>
  <dcterms:created xsi:type="dcterms:W3CDTF">2017-10-31T09:26:00Z</dcterms:created>
  <dcterms:modified xsi:type="dcterms:W3CDTF">2017-10-31T09:26:00Z</dcterms:modified>
</cp:coreProperties>
</file>